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0374" w:rsidR="0092234E" w:rsidP="3A0CB6CA" w:rsidRDefault="00490374" w14:paraId="316FCF53" w14:textId="6DF39208">
      <w:pPr>
        <w:pStyle w:val="Heading1"/>
        <w:spacing w:after="120"/>
        <w:rPr>
          <w:rFonts w:cs="Arial"/>
          <w:sz w:val="32"/>
          <w:szCs w:val="32"/>
        </w:rPr>
      </w:pPr>
      <w:r w:rsidRPr="3A0CB6CA" w:rsidR="7AE205A4">
        <w:rPr>
          <w:rFonts w:cs="Arial"/>
          <w:sz w:val="32"/>
          <w:szCs w:val="32"/>
        </w:rPr>
        <w:t xml:space="preserve"> </w:t>
      </w:r>
      <w:r w:rsidRPr="3A0CB6CA" w:rsidR="00490374">
        <w:rPr>
          <w:rFonts w:cs="Arial"/>
          <w:sz w:val="32"/>
          <w:szCs w:val="32"/>
        </w:rPr>
        <w:t>Appendix A</w:t>
      </w:r>
      <w:r w:rsidRPr="3A0CB6CA" w:rsidR="00490374">
        <w:rPr>
          <w:rFonts w:cs="Arial"/>
          <w:sz w:val="32"/>
          <w:szCs w:val="32"/>
        </w:rPr>
        <w:t>:</w:t>
      </w:r>
      <w:r w:rsidRPr="3A0CB6CA" w:rsidR="00490374">
        <w:rPr>
          <w:rFonts w:cs="Arial"/>
          <w:sz w:val="32"/>
          <w:szCs w:val="32"/>
        </w:rPr>
        <w:t xml:space="preserve"> Self-assessment form</w:t>
      </w:r>
    </w:p>
    <w:p w:rsidR="00490374" w:rsidP="00490374" w:rsidRDefault="00490374" w14:paraId="3853E787" w14:textId="77777777">
      <w:pPr>
        <w:rPr>
          <w:rFonts w:ascii="Arial" w:hAnsi="Arial" w:cs="Arial"/>
          <w:sz w:val="24"/>
          <w:szCs w:val="24"/>
        </w:rPr>
      </w:pPr>
      <w:r w:rsidRPr="00490374">
        <w:rPr>
          <w:rFonts w:ascii="Arial" w:hAnsi="Arial" w:cs="Arial"/>
          <w:sz w:val="24"/>
          <w:szCs w:val="24"/>
        </w:rPr>
        <w:t xml:space="preserve">This self-assessment form should be completed by the complaints </w:t>
      </w:r>
      <w:proofErr w:type="gramStart"/>
      <w:r w:rsidRPr="00490374">
        <w:rPr>
          <w:rFonts w:ascii="Arial" w:hAnsi="Arial" w:cs="Arial"/>
          <w:sz w:val="24"/>
          <w:szCs w:val="24"/>
        </w:rPr>
        <w:t>officer</w:t>
      </w:r>
      <w:proofErr w:type="gramEnd"/>
      <w:r w:rsidRPr="00490374">
        <w:rPr>
          <w:rFonts w:ascii="Arial" w:hAnsi="Arial" w:cs="Arial"/>
          <w:sz w:val="24"/>
          <w:szCs w:val="24"/>
        </w:rPr>
        <w:t xml:space="preserve">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rsidR="00490374" w:rsidP="00490374" w:rsidRDefault="00490374" w14:paraId="6E292D65" w14:textId="53A23063">
      <w:pPr>
        <w:rPr>
          <w:rFonts w:ascii="Arial" w:hAnsi="Arial" w:cs="Arial"/>
          <w:sz w:val="24"/>
          <w:szCs w:val="24"/>
        </w:rPr>
      </w:pPr>
      <w:r>
        <w:rPr>
          <w:rFonts w:ascii="Arial" w:hAnsi="Arial" w:cs="Arial"/>
          <w:sz w:val="24"/>
          <w:szCs w:val="24"/>
        </w:rPr>
        <w:t xml:space="preserve">Once approved, landlords must publish the self-assessment as part of the annual </w:t>
      </w:r>
      <w:proofErr w:type="gramStart"/>
      <w:r>
        <w:rPr>
          <w:rFonts w:ascii="Arial" w:hAnsi="Arial" w:cs="Arial"/>
          <w:sz w:val="24"/>
          <w:szCs w:val="24"/>
        </w:rPr>
        <w:t>complaints</w:t>
      </w:r>
      <w:proofErr w:type="gramEnd"/>
      <w:r>
        <w:rPr>
          <w:rFonts w:ascii="Arial" w:hAnsi="Arial" w:cs="Arial"/>
          <w:sz w:val="24"/>
          <w:szCs w:val="24"/>
        </w:rPr>
        <w:t xml:space="preserve"> performance and service improvement report on their website. The governing body’s response to the report must be published alongside this.</w:t>
      </w:r>
    </w:p>
    <w:p w:rsidR="00490374" w:rsidP="00490374" w:rsidRDefault="00490374" w14:paraId="3971DDF6" w14:textId="5694E33E">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rsidR="00490374" w:rsidP="00490374" w:rsidRDefault="00490374" w14:paraId="00DDFABC" w14:textId="7CF15BC9">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rsidR="00490374" w:rsidP="00490374" w:rsidRDefault="00490374" w14:paraId="6762AB04" w14:textId="77777777">
      <w:pPr>
        <w:rPr>
          <w:rFonts w:ascii="Arial" w:hAnsi="Arial" w:cs="Arial"/>
          <w:sz w:val="24"/>
          <w:szCs w:val="24"/>
        </w:rPr>
      </w:pPr>
    </w:p>
    <w:p w:rsidR="00490374" w:rsidP="00490374" w:rsidRDefault="00490374" w14:paraId="096D85C8" w14:textId="77777777">
      <w:pPr>
        <w:rPr>
          <w:rFonts w:ascii="Arial" w:hAnsi="Arial" w:cs="Arial"/>
          <w:sz w:val="24"/>
          <w:szCs w:val="24"/>
        </w:rPr>
      </w:pPr>
    </w:p>
    <w:p w:rsidR="00490374" w:rsidP="00490374" w:rsidRDefault="00490374" w14:paraId="4CCD0D13" w14:textId="77777777">
      <w:pPr>
        <w:rPr>
          <w:rFonts w:ascii="Arial" w:hAnsi="Arial" w:cs="Arial"/>
          <w:sz w:val="24"/>
          <w:szCs w:val="24"/>
        </w:rPr>
      </w:pPr>
    </w:p>
    <w:p w:rsidR="00490374" w:rsidRDefault="00490374" w14:paraId="27262698" w14:textId="77777777">
      <w:pPr>
        <w:rPr>
          <w:rFonts w:ascii="Arial" w:hAnsi="Arial" w:cs="Arial"/>
          <w:sz w:val="24"/>
          <w:szCs w:val="24"/>
        </w:rPr>
      </w:pPr>
      <w:r>
        <w:rPr>
          <w:rFonts w:ascii="Arial" w:hAnsi="Arial" w:cs="Arial"/>
          <w:sz w:val="24"/>
          <w:szCs w:val="24"/>
        </w:rPr>
        <w:br w:type="page"/>
      </w:r>
    </w:p>
    <w:p w:rsidR="00490374" w:rsidP="00490374" w:rsidRDefault="00490374" w14:paraId="4F710632" w14:textId="7D786750">
      <w:pPr>
        <w:pStyle w:val="Heading1"/>
        <w:spacing w:after="120"/>
        <w:rPr>
          <w:rFonts w:cs="Arial"/>
          <w:szCs w:val="24"/>
        </w:rPr>
      </w:pPr>
      <w:r w:rsidRPr="00490374">
        <w:rPr>
          <w:rFonts w:cs="Arial"/>
          <w:szCs w:val="24"/>
        </w:rPr>
        <w:t xml:space="preserve"> </w:t>
      </w:r>
      <w:r>
        <w:rPr>
          <w:rFonts w:cs="Arial"/>
          <w:szCs w:val="24"/>
        </w:rPr>
        <w:t>Section 1: Definition of a complaint</w:t>
      </w:r>
    </w:p>
    <w:p w:rsidRPr="00490374" w:rsidR="00490374" w:rsidP="00490374" w:rsidRDefault="00490374" w14:paraId="663C0DD4" w14:textId="77777777"/>
    <w:tbl>
      <w:tblPr>
        <w:tblStyle w:val="TableGrid"/>
        <w:tblW w:w="0" w:type="auto"/>
        <w:tblLook w:val="04A0" w:firstRow="1" w:lastRow="0" w:firstColumn="1" w:lastColumn="0" w:noHBand="0" w:noVBand="1"/>
      </w:tblPr>
      <w:tblGrid>
        <w:gridCol w:w="1177"/>
        <w:gridCol w:w="4537"/>
        <w:gridCol w:w="1340"/>
        <w:gridCol w:w="3827"/>
        <w:gridCol w:w="3293"/>
      </w:tblGrid>
      <w:tr w:rsidRPr="00EB5DC1" w:rsidR="00490374" w:rsidTr="00490374" w14:paraId="46BE8FFA" w14:textId="77777777">
        <w:tc>
          <w:tcPr>
            <w:tcW w:w="1177" w:type="dxa"/>
            <w:vAlign w:val="center"/>
          </w:tcPr>
          <w:p w:rsidRPr="00EB5DC1" w:rsidR="00490374" w:rsidP="00490374" w:rsidRDefault="00490374" w14:paraId="239879D8" w14:textId="47E0BC46">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rsidRPr="00EB5DC1" w:rsidR="00490374" w:rsidP="00490374" w:rsidRDefault="00490374" w14:paraId="2B87206D" w14:textId="61A83BD5">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rsidRPr="00EB5DC1" w:rsidR="00490374" w:rsidP="00490374" w:rsidRDefault="00490374" w14:paraId="79F3AE9D" w14:textId="5A76913E">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rsidRPr="00EB5DC1" w:rsidR="00490374" w:rsidP="00490374" w:rsidRDefault="00490374" w14:paraId="147EC602" w14:textId="63EB2293">
            <w:pPr>
              <w:jc w:val="center"/>
              <w:rPr>
                <w:rFonts w:ascii="Arial" w:hAnsi="Arial" w:cs="Arial"/>
                <w:sz w:val="24"/>
                <w:szCs w:val="24"/>
              </w:rPr>
            </w:pPr>
            <w:r w:rsidRPr="00EB5DC1">
              <w:rPr>
                <w:rFonts w:ascii="Arial" w:hAnsi="Arial" w:cs="Arial"/>
                <w:sz w:val="24"/>
                <w:szCs w:val="24"/>
              </w:rPr>
              <w:t>Evidence</w:t>
            </w:r>
          </w:p>
        </w:tc>
        <w:tc>
          <w:tcPr>
            <w:tcW w:w="3293" w:type="dxa"/>
            <w:vAlign w:val="center"/>
          </w:tcPr>
          <w:p w:rsidRPr="00EB5DC1" w:rsidR="00490374" w:rsidP="00490374" w:rsidRDefault="00490374" w14:paraId="5E7EEFB3" w14:textId="3AA9D856">
            <w:pPr>
              <w:jc w:val="center"/>
              <w:rPr>
                <w:rFonts w:ascii="Arial" w:hAnsi="Arial" w:cs="Arial"/>
                <w:sz w:val="24"/>
                <w:szCs w:val="24"/>
              </w:rPr>
            </w:pPr>
            <w:r w:rsidRPr="00EB5DC1">
              <w:rPr>
                <w:rFonts w:ascii="Arial" w:hAnsi="Arial" w:cs="Arial"/>
                <w:sz w:val="24"/>
                <w:szCs w:val="24"/>
              </w:rPr>
              <w:t>Commentary / explanation</w:t>
            </w:r>
          </w:p>
        </w:tc>
      </w:tr>
      <w:tr w:rsidRPr="00EB5DC1" w:rsidR="00490374" w:rsidTr="00490374" w14:paraId="72C09958" w14:textId="77777777">
        <w:tc>
          <w:tcPr>
            <w:tcW w:w="1177" w:type="dxa"/>
            <w:vAlign w:val="center"/>
          </w:tcPr>
          <w:p w:rsidRPr="00EB5DC1" w:rsidR="00490374" w:rsidP="00490374" w:rsidRDefault="00EB5DC1" w14:paraId="4297BC8F" w14:textId="22C9EEBC">
            <w:pPr>
              <w:jc w:val="center"/>
              <w:rPr>
                <w:rFonts w:ascii="Arial" w:hAnsi="Arial" w:cs="Arial"/>
                <w:sz w:val="24"/>
                <w:szCs w:val="24"/>
              </w:rPr>
            </w:pPr>
            <w:r w:rsidRPr="00EB5DC1">
              <w:rPr>
                <w:rFonts w:ascii="Arial" w:hAnsi="Arial" w:cs="Arial"/>
                <w:sz w:val="24"/>
                <w:szCs w:val="24"/>
              </w:rPr>
              <w:t>1.2</w:t>
            </w:r>
          </w:p>
        </w:tc>
        <w:tc>
          <w:tcPr>
            <w:tcW w:w="4537" w:type="dxa"/>
            <w:vAlign w:val="center"/>
          </w:tcPr>
          <w:p w:rsidRPr="00EB5DC1" w:rsidR="00EB5DC1" w:rsidP="00EB5DC1" w:rsidRDefault="00EB5DC1" w14:paraId="6337877E" w14:textId="77777777">
            <w:pPr>
              <w:pStyle w:val="NoSpacing"/>
              <w:numPr>
                <w:ilvl w:val="0"/>
                <w:numId w:val="0"/>
              </w:numPr>
              <w:spacing w:after="120"/>
            </w:pPr>
            <w:r w:rsidRPr="00EB5DC1">
              <w:t>A complaint must be defined as:</w:t>
            </w:r>
            <w:bookmarkStart w:name="_Hlk108509032" w:id="0"/>
          </w:p>
          <w:p w:rsidRPr="00EB5DC1" w:rsidR="00EB5DC1" w:rsidP="00EB5DC1" w:rsidRDefault="00EB5DC1" w14:paraId="6455CDCE" w14:textId="77777777">
            <w:pPr>
              <w:spacing w:after="120"/>
              <w:ind w:left="567"/>
              <w:rPr>
                <w:rFonts w:ascii="Arial" w:hAnsi="Arial" w:cs="Arial"/>
                <w:i/>
                <w:iCs/>
                <w:sz w:val="24"/>
                <w:szCs w:val="24"/>
              </w:rPr>
            </w:pPr>
            <w:r w:rsidRPr="00EB5DC1">
              <w:rPr>
                <w:rFonts w:ascii="Arial" w:hAnsi="Arial" w:cs="Arial"/>
                <w:i/>
                <w:iCs/>
                <w:sz w:val="24"/>
                <w:szCs w:val="24"/>
              </w:rPr>
              <w:t>‘</w:t>
            </w:r>
            <w:proofErr w:type="gramStart"/>
            <w:r w:rsidRPr="00EB5DC1">
              <w:rPr>
                <w:rFonts w:ascii="Arial" w:hAnsi="Arial" w:cs="Arial"/>
                <w:i/>
                <w:iCs/>
                <w:sz w:val="24"/>
                <w:szCs w:val="24"/>
              </w:rPr>
              <w:t>an</w:t>
            </w:r>
            <w:proofErr w:type="gramEnd"/>
            <w:r w:rsidRPr="00EB5DC1">
              <w:rPr>
                <w:rFonts w:ascii="Arial" w:hAnsi="Arial" w:cs="Arial"/>
                <w:i/>
                <w:iCs/>
                <w:sz w:val="24"/>
                <w:szCs w:val="24"/>
              </w:rPr>
              <w:t xml:space="preserve">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rsidRPr="00EB5DC1" w:rsidR="00490374" w:rsidP="00EB5DC1" w:rsidRDefault="00490374" w14:paraId="522985ED" w14:textId="77777777">
            <w:pPr>
              <w:rPr>
                <w:rFonts w:ascii="Arial" w:hAnsi="Arial" w:cs="Arial"/>
                <w:sz w:val="24"/>
                <w:szCs w:val="24"/>
              </w:rPr>
            </w:pPr>
          </w:p>
        </w:tc>
        <w:tc>
          <w:tcPr>
            <w:tcW w:w="1340" w:type="dxa"/>
            <w:vAlign w:val="center"/>
          </w:tcPr>
          <w:p w:rsidRPr="00EB5DC1" w:rsidR="00490374" w:rsidP="00490374" w:rsidRDefault="005E5978" w14:paraId="1E03B5FB" w14:textId="08B8B9C4">
            <w:pPr>
              <w:jc w:val="center"/>
              <w:rPr>
                <w:rFonts w:ascii="Arial" w:hAnsi="Arial" w:cs="Arial"/>
                <w:sz w:val="24"/>
                <w:szCs w:val="24"/>
              </w:rPr>
            </w:pPr>
            <w:r>
              <w:rPr>
                <w:rFonts w:ascii="Arial" w:hAnsi="Arial" w:cs="Arial"/>
                <w:sz w:val="24"/>
                <w:szCs w:val="24"/>
              </w:rPr>
              <w:t>Yes</w:t>
            </w:r>
          </w:p>
        </w:tc>
        <w:tc>
          <w:tcPr>
            <w:tcW w:w="3827" w:type="dxa"/>
            <w:vAlign w:val="center"/>
          </w:tcPr>
          <w:p w:rsidRPr="00EB5DC1" w:rsidR="00490374" w:rsidP="00490374" w:rsidRDefault="00EE1B26" w14:paraId="0F6932B5" w14:textId="0EC05450">
            <w:pPr>
              <w:jc w:val="center"/>
              <w:rPr>
                <w:rFonts w:ascii="Arial" w:hAnsi="Arial" w:cs="Arial"/>
                <w:sz w:val="24"/>
                <w:szCs w:val="24"/>
              </w:rPr>
            </w:pPr>
            <w:hyperlink w:history="1" r:id="rId9">
              <w:r w:rsidR="00C974C9">
                <w:rPr>
                  <w:rStyle w:val="Hyperlink"/>
                </w:rPr>
                <w:t xml:space="preserve">Comments, </w:t>
              </w:r>
              <w:proofErr w:type="gramStart"/>
              <w:r w:rsidR="00C974C9">
                <w:rPr>
                  <w:rStyle w:val="Hyperlink"/>
                </w:rPr>
                <w:t>compliments</w:t>
              </w:r>
              <w:proofErr w:type="gramEnd"/>
              <w:r w:rsidR="00C974C9">
                <w:rPr>
                  <w:rStyle w:val="Hyperlink"/>
                </w:rPr>
                <w:t xml:space="preserve"> and complaints procedure | Oxford City Council</w:t>
              </w:r>
            </w:hyperlink>
          </w:p>
        </w:tc>
        <w:tc>
          <w:tcPr>
            <w:tcW w:w="3293" w:type="dxa"/>
            <w:vAlign w:val="center"/>
          </w:tcPr>
          <w:p w:rsidR="000B4595" w:rsidP="00CD2173" w:rsidRDefault="000B4595" w14:paraId="7A38FBD4" w14:textId="77777777">
            <w:pPr>
              <w:textAlignment w:val="baseline"/>
              <w:rPr>
                <w:rFonts w:ascii="Arial" w:hAnsi="Arial" w:eastAsia="Times New Roman" w:cs="Arial"/>
                <w:color w:val="000000" w:themeColor="text1"/>
                <w:kern w:val="0"/>
                <w:lang w:eastAsia="en-GB"/>
                <w14:ligatures w14:val="none"/>
              </w:rPr>
            </w:pPr>
          </w:p>
          <w:p w:rsidRPr="00575AF6" w:rsidR="00CD2173" w:rsidP="00CD2173" w:rsidRDefault="00CD2173" w14:paraId="19514913" w14:textId="60BD8D85">
            <w:pPr>
              <w:textAlignment w:val="baseline"/>
              <w:rPr>
                <w:rFonts w:ascii="Segoe UI" w:hAnsi="Segoe UI" w:eastAsia="Times New Roman" w:cs="Segoe UI"/>
                <w:kern w:val="0"/>
                <w:sz w:val="18"/>
                <w:szCs w:val="18"/>
                <w:lang w:eastAsia="en-GB"/>
                <w14:ligatures w14:val="none"/>
              </w:rPr>
            </w:pPr>
            <w:r w:rsidRPr="00575AF6">
              <w:rPr>
                <w:rFonts w:ascii="Arial" w:hAnsi="Arial" w:eastAsia="Times New Roman" w:cs="Arial"/>
                <w:color w:val="000000" w:themeColor="text1"/>
                <w:kern w:val="0"/>
                <w:lang w:eastAsia="en-GB"/>
                <w14:ligatures w14:val="none"/>
              </w:rPr>
              <w:t>This is defined within our Comments, Compliments and Complaints procedure.</w:t>
            </w:r>
            <w:r w:rsidRPr="00575AF6">
              <w:rPr>
                <w:rFonts w:ascii="Arial" w:hAnsi="Arial" w:eastAsia="Times New Roman" w:cs="Arial"/>
                <w:kern w:val="0"/>
                <w:lang w:eastAsia="en-GB"/>
                <w14:ligatures w14:val="none"/>
              </w:rPr>
              <w:t xml:space="preserve"> </w:t>
            </w:r>
            <w:r w:rsidR="00FF68D5">
              <w:rPr>
                <w:rFonts w:ascii="Arial" w:hAnsi="Arial" w:eastAsia="Times New Roman" w:cs="Arial"/>
                <w:kern w:val="0"/>
                <w:lang w:eastAsia="en-GB"/>
                <w14:ligatures w14:val="none"/>
              </w:rPr>
              <w:t>The s</w:t>
            </w:r>
            <w:r w:rsidRPr="00575AF6">
              <w:rPr>
                <w:rFonts w:ascii="Arial" w:hAnsi="Arial" w:eastAsia="Times New Roman" w:cs="Arial"/>
                <w:color w:val="000000"/>
                <w:kern w:val="0"/>
                <w:lang w:eastAsia="en-GB"/>
                <w14:ligatures w14:val="none"/>
              </w:rPr>
              <w:t xml:space="preserve">ection titled </w:t>
            </w:r>
            <w:r w:rsidRPr="00FF68D5" w:rsidR="00FF68D5">
              <w:rPr>
                <w:rFonts w:ascii="Arial" w:hAnsi="Arial" w:eastAsia="Times New Roman" w:cs="Arial"/>
                <w:i/>
                <w:iCs/>
                <w:color w:val="000000"/>
                <w:kern w:val="0"/>
                <w:lang w:eastAsia="en-GB"/>
                <w14:ligatures w14:val="none"/>
              </w:rPr>
              <w:t>‘</w:t>
            </w:r>
            <w:r w:rsidRPr="00FF68D5">
              <w:rPr>
                <w:rFonts w:ascii="Arial" w:hAnsi="Arial" w:eastAsia="Times New Roman" w:cs="Arial"/>
                <w:i/>
                <w:iCs/>
                <w:color w:val="000000"/>
                <w:kern w:val="0"/>
                <w:lang w:eastAsia="en-GB"/>
                <w14:ligatures w14:val="none"/>
              </w:rPr>
              <w:t>What is a complaint?</w:t>
            </w:r>
            <w:r w:rsidRPr="00FF68D5" w:rsidR="00FF68D5">
              <w:rPr>
                <w:rFonts w:ascii="Arial" w:hAnsi="Arial" w:eastAsia="Times New Roman" w:cs="Arial"/>
                <w:i/>
                <w:iCs/>
                <w:color w:val="000000"/>
                <w:kern w:val="0"/>
                <w:lang w:eastAsia="en-GB"/>
                <w14:ligatures w14:val="none"/>
              </w:rPr>
              <w:t>’</w:t>
            </w:r>
            <w:r w:rsidRPr="00575AF6">
              <w:rPr>
                <w:rFonts w:ascii="Arial" w:hAnsi="Arial" w:eastAsia="Times New Roman" w:cs="Arial"/>
                <w:i/>
                <w:iCs/>
                <w:color w:val="000000"/>
                <w:kern w:val="0"/>
                <w:lang w:eastAsia="en-GB"/>
                <w14:ligatures w14:val="none"/>
              </w:rPr>
              <w:t xml:space="preserve"> </w:t>
            </w:r>
            <w:r w:rsidRPr="00575AF6">
              <w:rPr>
                <w:rFonts w:ascii="Arial" w:hAnsi="Arial" w:eastAsia="Times New Roman" w:cs="Arial"/>
                <w:kern w:val="0"/>
                <w:lang w:eastAsia="en-GB"/>
                <w14:ligatures w14:val="none"/>
              </w:rPr>
              <w:t>specifies: </w:t>
            </w:r>
          </w:p>
          <w:p w:rsidRPr="00575AF6" w:rsidR="00CD2173" w:rsidP="00CD2173" w:rsidRDefault="00CD2173" w14:paraId="5E6D29CE" w14:textId="77777777">
            <w:pPr>
              <w:textAlignment w:val="baseline"/>
              <w:rPr>
                <w:rFonts w:ascii="Segoe UI" w:hAnsi="Segoe UI" w:eastAsia="Times New Roman" w:cs="Segoe UI"/>
                <w:kern w:val="0"/>
                <w:sz w:val="18"/>
                <w:szCs w:val="18"/>
                <w:lang w:eastAsia="en-GB"/>
                <w14:ligatures w14:val="none"/>
              </w:rPr>
            </w:pPr>
            <w:r w:rsidRPr="00575AF6">
              <w:rPr>
                <w:rFonts w:ascii="Arial" w:hAnsi="Arial" w:eastAsia="Times New Roman" w:cs="Arial"/>
                <w:kern w:val="0"/>
                <w:lang w:eastAsia="en-GB"/>
                <w14:ligatures w14:val="none"/>
              </w:rPr>
              <w:t> </w:t>
            </w:r>
          </w:p>
          <w:p w:rsidRPr="00575AF6" w:rsidR="00CD2173" w:rsidP="00CD2173" w:rsidRDefault="00CD2173" w14:paraId="1CE99DC1" w14:textId="77777777">
            <w:pPr>
              <w:textAlignment w:val="baseline"/>
              <w:rPr>
                <w:rFonts w:ascii="Segoe UI" w:hAnsi="Segoe UI" w:eastAsia="Times New Roman" w:cs="Segoe UI"/>
                <w:kern w:val="0"/>
                <w:sz w:val="18"/>
                <w:szCs w:val="18"/>
                <w:lang w:eastAsia="en-GB"/>
                <w14:ligatures w14:val="none"/>
              </w:rPr>
            </w:pPr>
            <w:r w:rsidRPr="00575AF6">
              <w:rPr>
                <w:rFonts w:ascii="Arial" w:hAnsi="Arial" w:eastAsia="Times New Roman" w:cs="Arial"/>
                <w:kern w:val="0"/>
                <w:lang w:eastAsia="en-GB"/>
                <w14:ligatures w14:val="none"/>
              </w:rPr>
              <w:t> </w:t>
            </w:r>
            <w:r w:rsidRPr="00575AF6">
              <w:rPr>
                <w:rFonts w:ascii="Arial" w:hAnsi="Arial" w:eastAsia="Times New Roman" w:cs="Arial"/>
                <w:i/>
                <w:iCs/>
                <w:color w:val="000000"/>
                <w:kern w:val="0"/>
                <w:lang w:eastAsia="en-GB"/>
                <w14:ligatures w14:val="none"/>
              </w:rPr>
              <w:t>‘A complaint is an expression of dissatisfaction, however made, about the standard of service, actions or lack of action by the Council, its staff, or those acting on behalf of the Council, affecting an individual citizen or group of citizens.’</w:t>
            </w:r>
            <w:r w:rsidRPr="00575AF6">
              <w:rPr>
                <w:rFonts w:ascii="Arial" w:hAnsi="Arial" w:eastAsia="Times New Roman" w:cs="Arial"/>
                <w:color w:val="000000"/>
                <w:kern w:val="0"/>
                <w:lang w:eastAsia="en-GB"/>
                <w14:ligatures w14:val="none"/>
              </w:rPr>
              <w:t> </w:t>
            </w:r>
          </w:p>
          <w:p w:rsidRPr="00EB5DC1" w:rsidR="00490374" w:rsidP="00490374" w:rsidRDefault="00490374" w14:paraId="51CAF908" w14:textId="77777777">
            <w:pPr>
              <w:jc w:val="center"/>
              <w:rPr>
                <w:rFonts w:ascii="Arial" w:hAnsi="Arial" w:cs="Arial"/>
                <w:sz w:val="24"/>
                <w:szCs w:val="24"/>
              </w:rPr>
            </w:pPr>
          </w:p>
        </w:tc>
      </w:tr>
      <w:tr w:rsidRPr="00EB5DC1" w:rsidR="003C24FA" w:rsidTr="00490374" w14:paraId="0B332C87" w14:textId="77777777">
        <w:tc>
          <w:tcPr>
            <w:tcW w:w="1177" w:type="dxa"/>
            <w:vAlign w:val="center"/>
          </w:tcPr>
          <w:p w:rsidRPr="00EB5DC1" w:rsidR="003C24FA" w:rsidP="003C24FA" w:rsidRDefault="003C24FA" w14:paraId="5F720BCA" w14:textId="2FAE55F0">
            <w:pPr>
              <w:jc w:val="center"/>
              <w:rPr>
                <w:rFonts w:ascii="Arial" w:hAnsi="Arial" w:cs="Arial"/>
                <w:sz w:val="24"/>
                <w:szCs w:val="24"/>
              </w:rPr>
            </w:pPr>
            <w:r w:rsidRPr="00EB5DC1">
              <w:rPr>
                <w:rFonts w:ascii="Arial" w:hAnsi="Arial" w:cs="Arial"/>
                <w:sz w:val="24"/>
                <w:szCs w:val="24"/>
              </w:rPr>
              <w:t>1.3</w:t>
            </w:r>
          </w:p>
        </w:tc>
        <w:tc>
          <w:tcPr>
            <w:tcW w:w="4537" w:type="dxa"/>
            <w:vAlign w:val="center"/>
          </w:tcPr>
          <w:p w:rsidRPr="00EB5DC1" w:rsidR="003C24FA" w:rsidP="003C24FA" w:rsidRDefault="003C24FA" w14:paraId="353B36A6" w14:textId="1AC79132">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rsidRPr="00EB5DC1" w:rsidR="003C24FA" w:rsidP="003C24FA" w:rsidRDefault="003C24FA" w14:paraId="3BAC5838" w14:textId="27082562">
            <w:pPr>
              <w:jc w:val="center"/>
              <w:rPr>
                <w:rFonts w:ascii="Arial" w:hAnsi="Arial" w:cs="Arial"/>
                <w:sz w:val="24"/>
                <w:szCs w:val="24"/>
              </w:rPr>
            </w:pPr>
            <w:r>
              <w:rPr>
                <w:rFonts w:ascii="Arial" w:hAnsi="Arial" w:cs="Arial"/>
                <w:sz w:val="24"/>
                <w:szCs w:val="24"/>
              </w:rPr>
              <w:t>Yes</w:t>
            </w:r>
          </w:p>
        </w:tc>
        <w:tc>
          <w:tcPr>
            <w:tcW w:w="3827" w:type="dxa"/>
            <w:vAlign w:val="center"/>
          </w:tcPr>
          <w:p w:rsidRPr="00EB5DC1" w:rsidR="003C24FA" w:rsidP="003C24FA" w:rsidRDefault="00EE1B26" w14:paraId="5DC134FC" w14:textId="29B24F79">
            <w:pPr>
              <w:jc w:val="center"/>
              <w:rPr>
                <w:rFonts w:ascii="Arial" w:hAnsi="Arial" w:cs="Arial"/>
                <w:sz w:val="24"/>
                <w:szCs w:val="24"/>
              </w:rPr>
            </w:pPr>
            <w:hyperlink w:history="1" r:id="rId10">
              <w:r w:rsidR="003C24FA">
                <w:rPr>
                  <w:rStyle w:val="Hyperlink"/>
                </w:rPr>
                <w:t xml:space="preserve">Comments, </w:t>
              </w:r>
              <w:proofErr w:type="gramStart"/>
              <w:r w:rsidR="003C24FA">
                <w:rPr>
                  <w:rStyle w:val="Hyperlink"/>
                </w:rPr>
                <w:t>compliments</w:t>
              </w:r>
              <w:proofErr w:type="gramEnd"/>
              <w:r w:rsidR="003C24FA">
                <w:rPr>
                  <w:rStyle w:val="Hyperlink"/>
                </w:rPr>
                <w:t xml:space="preserve"> and complaints procedure | Oxford City Council</w:t>
              </w:r>
            </w:hyperlink>
          </w:p>
        </w:tc>
        <w:tc>
          <w:tcPr>
            <w:tcW w:w="3293" w:type="dxa"/>
            <w:vAlign w:val="center"/>
          </w:tcPr>
          <w:p w:rsidR="003C24FA" w:rsidP="003C24FA" w:rsidRDefault="003C24FA" w14:paraId="1B1D679D" w14:textId="77777777">
            <w:pPr>
              <w:textAlignment w:val="baseline"/>
              <w:rPr>
                <w:rFonts w:ascii="Arial" w:hAnsi="Arial" w:eastAsia="Times New Roman" w:cs="Arial"/>
                <w:kern w:val="0"/>
                <w:lang w:eastAsia="en-GB"/>
                <w14:ligatures w14:val="none"/>
              </w:rPr>
            </w:pPr>
          </w:p>
          <w:p w:rsidRPr="00575AF6" w:rsidR="003C24FA" w:rsidP="003C24FA" w:rsidRDefault="003C24FA" w14:paraId="6BA231EA" w14:textId="435A990C">
            <w:pPr>
              <w:textAlignment w:val="baseline"/>
              <w:rPr>
                <w:rFonts w:ascii="Segoe UI" w:hAnsi="Segoe UI" w:eastAsia="Times New Roman" w:cs="Segoe UI"/>
                <w:kern w:val="0"/>
                <w:sz w:val="18"/>
                <w:szCs w:val="18"/>
                <w:lang w:eastAsia="en-GB"/>
                <w14:ligatures w14:val="none"/>
              </w:rPr>
            </w:pPr>
            <w:r w:rsidRPr="00575AF6">
              <w:rPr>
                <w:rFonts w:ascii="Arial" w:hAnsi="Arial" w:eastAsia="Times New Roman" w:cs="Arial"/>
                <w:kern w:val="0"/>
                <w:lang w:eastAsia="en-GB"/>
                <w14:ligatures w14:val="none"/>
              </w:rPr>
              <w:t>Our residents do not have to use the word ‘complaint’ for it to be treat</w:t>
            </w:r>
            <w:r w:rsidR="00B04BCC">
              <w:rPr>
                <w:rFonts w:ascii="Arial" w:hAnsi="Arial" w:eastAsia="Times New Roman" w:cs="Arial"/>
                <w:kern w:val="0"/>
                <w:lang w:eastAsia="en-GB"/>
                <w14:ligatures w14:val="none"/>
              </w:rPr>
              <w:t>ed</w:t>
            </w:r>
            <w:r w:rsidRPr="00575AF6">
              <w:rPr>
                <w:rFonts w:ascii="Arial" w:hAnsi="Arial" w:eastAsia="Times New Roman" w:cs="Arial"/>
                <w:kern w:val="0"/>
                <w:lang w:eastAsia="en-GB"/>
                <w14:ligatures w14:val="none"/>
              </w:rPr>
              <w:t xml:space="preserve"> as such. This is defined within our Comments, Compliments and Complaints procedure. </w:t>
            </w:r>
          </w:p>
          <w:p w:rsidRPr="00575AF6" w:rsidR="003C24FA" w:rsidP="003C24FA" w:rsidRDefault="003C24FA" w14:paraId="4861BDD7" w14:textId="77777777">
            <w:pPr>
              <w:textAlignment w:val="baseline"/>
              <w:rPr>
                <w:rFonts w:ascii="Segoe UI" w:hAnsi="Segoe UI" w:eastAsia="Times New Roman" w:cs="Segoe UI"/>
                <w:kern w:val="0"/>
                <w:sz w:val="18"/>
                <w:szCs w:val="18"/>
                <w:lang w:eastAsia="en-GB"/>
                <w14:ligatures w14:val="none"/>
              </w:rPr>
            </w:pPr>
            <w:r w:rsidRPr="00575AF6">
              <w:rPr>
                <w:rFonts w:ascii="Arial" w:hAnsi="Arial" w:eastAsia="Times New Roman" w:cs="Arial"/>
                <w:kern w:val="0"/>
                <w:lang w:eastAsia="en-GB"/>
                <w14:ligatures w14:val="none"/>
              </w:rPr>
              <w:t> </w:t>
            </w:r>
          </w:p>
          <w:p w:rsidR="003C24FA" w:rsidP="003C24FA" w:rsidRDefault="00FF68D5" w14:paraId="68BCC73B" w14:textId="0421BC31">
            <w:pPr>
              <w:textAlignment w:val="baseline"/>
              <w:rPr>
                <w:rFonts w:ascii="Arial" w:hAnsi="Arial" w:eastAsia="Times New Roman" w:cs="Arial"/>
                <w:kern w:val="0"/>
                <w:lang w:eastAsia="en-GB"/>
                <w14:ligatures w14:val="none"/>
              </w:rPr>
            </w:pPr>
            <w:r>
              <w:rPr>
                <w:rFonts w:ascii="Arial" w:hAnsi="Arial" w:eastAsia="Times New Roman" w:cs="Arial"/>
                <w:color w:val="000000"/>
                <w:kern w:val="0"/>
                <w:lang w:eastAsia="en-GB"/>
                <w14:ligatures w14:val="none"/>
              </w:rPr>
              <w:t>The s</w:t>
            </w:r>
            <w:r w:rsidRPr="00575AF6" w:rsidR="003C24FA">
              <w:rPr>
                <w:rFonts w:ascii="Arial" w:hAnsi="Arial" w:eastAsia="Times New Roman" w:cs="Arial"/>
                <w:color w:val="000000"/>
                <w:kern w:val="0"/>
                <w:lang w:eastAsia="en-GB"/>
                <w14:ligatures w14:val="none"/>
              </w:rPr>
              <w:t xml:space="preserve">ection titled </w:t>
            </w:r>
            <w:r>
              <w:rPr>
                <w:rFonts w:ascii="Arial" w:hAnsi="Arial" w:eastAsia="Times New Roman" w:cs="Arial"/>
                <w:color w:val="000000"/>
                <w:kern w:val="0"/>
                <w:lang w:eastAsia="en-GB"/>
                <w14:ligatures w14:val="none"/>
              </w:rPr>
              <w:t>‘</w:t>
            </w:r>
            <w:r w:rsidRPr="00FF68D5" w:rsidR="003C24FA">
              <w:rPr>
                <w:rFonts w:ascii="Arial" w:hAnsi="Arial" w:eastAsia="Times New Roman" w:cs="Arial"/>
                <w:i/>
                <w:iCs/>
                <w:color w:val="000000"/>
                <w:kern w:val="0"/>
                <w:lang w:eastAsia="en-GB"/>
                <w14:ligatures w14:val="none"/>
              </w:rPr>
              <w:t>Who can make a complaint</w:t>
            </w:r>
            <w:r>
              <w:rPr>
                <w:rFonts w:ascii="Arial" w:hAnsi="Arial" w:eastAsia="Times New Roman" w:cs="Arial"/>
                <w:i/>
                <w:iCs/>
                <w:color w:val="000000"/>
                <w:kern w:val="0"/>
                <w:lang w:eastAsia="en-GB"/>
                <w14:ligatures w14:val="none"/>
              </w:rPr>
              <w:t>’</w:t>
            </w:r>
            <w:r w:rsidRPr="00575AF6" w:rsidR="003C24FA">
              <w:rPr>
                <w:rFonts w:ascii="Arial" w:hAnsi="Arial" w:eastAsia="Times New Roman" w:cs="Arial"/>
                <w:i/>
                <w:iCs/>
                <w:color w:val="000000"/>
                <w:kern w:val="0"/>
                <w:lang w:eastAsia="en-GB"/>
                <w14:ligatures w14:val="none"/>
              </w:rPr>
              <w:t xml:space="preserve"> </w:t>
            </w:r>
            <w:r w:rsidRPr="00575AF6" w:rsidR="003C24FA">
              <w:rPr>
                <w:rFonts w:ascii="Arial" w:hAnsi="Arial" w:eastAsia="Times New Roman" w:cs="Arial"/>
                <w:kern w:val="0"/>
                <w:lang w:eastAsia="en-GB"/>
                <w14:ligatures w14:val="none"/>
              </w:rPr>
              <w:t>specifies: </w:t>
            </w:r>
          </w:p>
          <w:p w:rsidRPr="00575AF6" w:rsidR="00B30A40" w:rsidP="003C24FA" w:rsidRDefault="00B30A40" w14:paraId="0241B795" w14:textId="77777777">
            <w:pPr>
              <w:textAlignment w:val="baseline"/>
              <w:rPr>
                <w:rFonts w:ascii="Segoe UI" w:hAnsi="Segoe UI" w:eastAsia="Times New Roman" w:cs="Segoe UI"/>
                <w:kern w:val="0"/>
                <w:sz w:val="18"/>
                <w:szCs w:val="18"/>
                <w:lang w:eastAsia="en-GB"/>
                <w14:ligatures w14:val="none"/>
              </w:rPr>
            </w:pPr>
          </w:p>
          <w:p w:rsidR="003C24FA" w:rsidP="00FF68D5" w:rsidRDefault="003C24FA" w14:paraId="7D7E5BC3" w14:textId="77777777">
            <w:pPr>
              <w:rPr>
                <w:rFonts w:ascii="Arial" w:hAnsi="Arial" w:cs="Arial"/>
                <w:i/>
                <w:iCs/>
              </w:rPr>
            </w:pPr>
            <w:r w:rsidRPr="00575AF6">
              <w:rPr>
                <w:rFonts w:ascii="Arial" w:hAnsi="Arial" w:eastAsia="Times New Roman" w:cs="Arial"/>
                <w:i/>
                <w:iCs/>
                <w:kern w:val="0"/>
                <w:lang w:eastAsia="en-GB"/>
                <w14:ligatures w14:val="none"/>
              </w:rPr>
              <w:t xml:space="preserve">‘The Council will accept complaints from anyone who has used or been affected by a service provided by or on behalf of the Council. The Council will also accept complaints </w:t>
            </w:r>
            <w:r w:rsidRPr="00B30A40">
              <w:rPr>
                <w:rFonts w:ascii="Arial" w:hAnsi="Arial" w:eastAsia="Times New Roman" w:cs="Arial"/>
                <w:i/>
                <w:iCs/>
                <w:kern w:val="0"/>
                <w:lang w:eastAsia="en-GB"/>
                <w14:ligatures w14:val="none"/>
              </w:rPr>
              <w:t xml:space="preserve">from </w:t>
            </w:r>
            <w:r w:rsidRPr="00B30A40" w:rsidR="00B30A40">
              <w:rPr>
                <w:rFonts w:ascii="Arial" w:hAnsi="Arial" w:cs="Arial"/>
                <w:i/>
                <w:iCs/>
              </w:rPr>
              <w:t>anyone who is acting on behalf of a service user with their knowledge and consent.</w:t>
            </w:r>
            <w:r w:rsidR="00B30A40">
              <w:rPr>
                <w:rFonts w:ascii="Arial" w:hAnsi="Arial" w:cs="Arial"/>
                <w:i/>
                <w:iCs/>
              </w:rPr>
              <w:t>’</w:t>
            </w:r>
          </w:p>
          <w:p w:rsidRPr="00EB5DC1" w:rsidR="00B30A40" w:rsidP="003C24FA" w:rsidRDefault="00B30A40" w14:paraId="581A7CD0" w14:textId="303E6D27">
            <w:pPr>
              <w:jc w:val="center"/>
              <w:rPr>
                <w:rFonts w:ascii="Arial" w:hAnsi="Arial" w:cs="Arial"/>
                <w:sz w:val="24"/>
                <w:szCs w:val="24"/>
              </w:rPr>
            </w:pPr>
          </w:p>
        </w:tc>
      </w:tr>
      <w:tr w:rsidRPr="00EB5DC1" w:rsidR="003C24FA" w:rsidTr="00490374" w14:paraId="3296A97F" w14:textId="77777777">
        <w:tc>
          <w:tcPr>
            <w:tcW w:w="1177" w:type="dxa"/>
            <w:vAlign w:val="center"/>
          </w:tcPr>
          <w:p w:rsidRPr="00EB5DC1" w:rsidR="003C24FA" w:rsidP="003C24FA" w:rsidRDefault="003C24FA" w14:paraId="6BCE2337" w14:textId="5A2E7FA3">
            <w:pPr>
              <w:jc w:val="center"/>
              <w:rPr>
                <w:rFonts w:ascii="Arial" w:hAnsi="Arial" w:cs="Arial"/>
                <w:sz w:val="24"/>
                <w:szCs w:val="24"/>
              </w:rPr>
            </w:pPr>
            <w:r w:rsidRPr="00EB5DC1">
              <w:rPr>
                <w:rFonts w:ascii="Arial" w:hAnsi="Arial" w:cs="Arial"/>
                <w:sz w:val="24"/>
                <w:szCs w:val="24"/>
              </w:rPr>
              <w:t>1.4</w:t>
            </w:r>
          </w:p>
        </w:tc>
        <w:tc>
          <w:tcPr>
            <w:tcW w:w="4537" w:type="dxa"/>
            <w:vAlign w:val="center"/>
          </w:tcPr>
          <w:p w:rsidRPr="00EB5DC1" w:rsidR="003C24FA" w:rsidP="003C24FA" w:rsidRDefault="003C24FA" w14:paraId="5E29EA04" w14:textId="1C446933">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recorded, </w:t>
            </w:r>
            <w:proofErr w:type="gramStart"/>
            <w:r w:rsidRPr="00EB5DC1">
              <w:rPr>
                <w:rFonts w:ascii="Arial" w:hAnsi="Arial" w:cs="Arial"/>
                <w:sz w:val="24"/>
                <w:szCs w:val="24"/>
              </w:rPr>
              <w:t>monitored</w:t>
            </w:r>
            <w:proofErr w:type="gramEnd"/>
            <w:r w:rsidRPr="00EB5DC1">
              <w:rPr>
                <w:rFonts w:ascii="Arial" w:hAnsi="Arial" w:cs="Arial"/>
                <w:sz w:val="24"/>
                <w:szCs w:val="24"/>
              </w:rPr>
              <w:t xml:space="preserve"> and reviewed regularly.</w:t>
            </w:r>
          </w:p>
        </w:tc>
        <w:tc>
          <w:tcPr>
            <w:tcW w:w="1340" w:type="dxa"/>
            <w:vAlign w:val="center"/>
          </w:tcPr>
          <w:p w:rsidRPr="00EB5DC1" w:rsidR="003C24FA" w:rsidP="003C24FA" w:rsidRDefault="0013394C" w14:paraId="0903912B" w14:textId="797501BC">
            <w:pPr>
              <w:jc w:val="center"/>
              <w:rPr>
                <w:rFonts w:ascii="Arial" w:hAnsi="Arial" w:cs="Arial"/>
                <w:sz w:val="24"/>
                <w:szCs w:val="24"/>
              </w:rPr>
            </w:pPr>
            <w:r>
              <w:rPr>
                <w:rFonts w:ascii="Arial" w:hAnsi="Arial" w:cs="Arial"/>
                <w:sz w:val="24"/>
                <w:szCs w:val="24"/>
              </w:rPr>
              <w:t>Yes</w:t>
            </w:r>
          </w:p>
        </w:tc>
        <w:tc>
          <w:tcPr>
            <w:tcW w:w="3827" w:type="dxa"/>
            <w:vAlign w:val="center"/>
          </w:tcPr>
          <w:p w:rsidRPr="00EB5DC1" w:rsidR="003C24FA" w:rsidP="003C24FA" w:rsidRDefault="00EE1B26" w14:paraId="68E4DFCE" w14:textId="644FE67D">
            <w:pPr>
              <w:jc w:val="center"/>
              <w:rPr>
                <w:rFonts w:ascii="Arial" w:hAnsi="Arial" w:cs="Arial"/>
                <w:sz w:val="24"/>
                <w:szCs w:val="24"/>
              </w:rPr>
            </w:pPr>
            <w:hyperlink w:history="1" r:id="rId11">
              <w:r w:rsidR="00B04BCC">
                <w:rPr>
                  <w:rStyle w:val="Hyperlink"/>
                </w:rPr>
                <w:t xml:space="preserve">Comments, </w:t>
              </w:r>
              <w:proofErr w:type="gramStart"/>
              <w:r w:rsidR="00B04BCC">
                <w:rPr>
                  <w:rStyle w:val="Hyperlink"/>
                </w:rPr>
                <w:t>compliments</w:t>
              </w:r>
              <w:proofErr w:type="gramEnd"/>
              <w:r w:rsidR="00B04BCC">
                <w:rPr>
                  <w:rStyle w:val="Hyperlink"/>
                </w:rPr>
                <w:t xml:space="preserve"> and complaints procedure | Oxford City Council</w:t>
              </w:r>
            </w:hyperlink>
          </w:p>
        </w:tc>
        <w:tc>
          <w:tcPr>
            <w:tcW w:w="3293" w:type="dxa"/>
            <w:vAlign w:val="center"/>
          </w:tcPr>
          <w:p w:rsidRPr="00733ADD" w:rsidR="004E5895" w:rsidP="004E5895" w:rsidRDefault="004E5895" w14:paraId="4B807AD1" w14:textId="77777777">
            <w:pPr>
              <w:textAlignment w:val="baseline"/>
              <w:rPr>
                <w:rFonts w:ascii="Arial" w:hAnsi="Arial" w:eastAsia="Times New Roman" w:cs="Arial"/>
                <w:kern w:val="0"/>
                <w:lang w:eastAsia="en-GB"/>
                <w14:ligatures w14:val="none"/>
              </w:rPr>
            </w:pPr>
          </w:p>
          <w:p w:rsidRPr="00733ADD" w:rsidR="004E5895" w:rsidP="004E5895" w:rsidRDefault="004E5895" w14:paraId="4BF5E08F" w14:textId="7BCE3921">
            <w:pPr>
              <w:textAlignment w:val="baseline"/>
              <w:rPr>
                <w:rFonts w:ascii="Arial" w:hAnsi="Arial" w:eastAsia="Times New Roman" w:cs="Arial"/>
                <w:i/>
                <w:iCs/>
                <w:color w:val="000000"/>
                <w:kern w:val="0"/>
                <w:lang w:eastAsia="en-GB"/>
                <w14:ligatures w14:val="none"/>
              </w:rPr>
            </w:pPr>
            <w:r w:rsidRPr="00733ADD">
              <w:rPr>
                <w:rFonts w:ascii="Arial" w:hAnsi="Arial" w:eastAsia="Times New Roman" w:cs="Arial"/>
                <w:kern w:val="0"/>
                <w:lang w:eastAsia="en-GB"/>
                <w14:ligatures w14:val="none"/>
              </w:rPr>
              <w:t xml:space="preserve">This is defined within our </w:t>
            </w:r>
            <w:r w:rsidRPr="00733ADD">
              <w:rPr>
                <w:rFonts w:ascii="Arial" w:hAnsi="Arial" w:eastAsia="Times New Roman" w:cs="Arial"/>
                <w:color w:val="000000" w:themeColor="text1"/>
                <w:kern w:val="0"/>
                <w:lang w:eastAsia="en-GB"/>
                <w14:ligatures w14:val="none"/>
              </w:rPr>
              <w:t>Comments, Compliments and Complaints procedure</w:t>
            </w:r>
            <w:r w:rsidRPr="00733ADD">
              <w:rPr>
                <w:rFonts w:ascii="Arial" w:hAnsi="Arial" w:eastAsia="Times New Roman" w:cs="Arial"/>
                <w:kern w:val="0"/>
                <w:lang w:eastAsia="en-GB"/>
                <w14:ligatures w14:val="none"/>
              </w:rPr>
              <w:t>.</w:t>
            </w:r>
            <w:r w:rsidRPr="00733ADD">
              <w:rPr>
                <w:rFonts w:ascii="Arial" w:hAnsi="Arial" w:eastAsia="Times New Roman" w:cs="Arial"/>
                <w:color w:val="000000"/>
                <w:kern w:val="0"/>
                <w:lang w:eastAsia="en-GB"/>
                <w14:ligatures w14:val="none"/>
              </w:rPr>
              <w:t xml:space="preserve"> </w:t>
            </w:r>
            <w:r w:rsidRPr="00733ADD" w:rsidR="00A80F5B">
              <w:rPr>
                <w:rFonts w:ascii="Arial" w:hAnsi="Arial" w:eastAsia="Times New Roman" w:cs="Arial"/>
                <w:color w:val="000000"/>
                <w:kern w:val="0"/>
                <w:lang w:eastAsia="en-GB"/>
                <w14:ligatures w14:val="none"/>
              </w:rPr>
              <w:t xml:space="preserve">In </w:t>
            </w:r>
            <w:r w:rsidRPr="00733ADD">
              <w:rPr>
                <w:rFonts w:ascii="Arial" w:hAnsi="Arial" w:eastAsia="Times New Roman" w:cs="Arial"/>
                <w:color w:val="000000"/>
                <w:kern w:val="0"/>
                <w:lang w:eastAsia="en-GB"/>
                <w14:ligatures w14:val="none"/>
              </w:rPr>
              <w:t xml:space="preserve">section titled </w:t>
            </w:r>
            <w:r w:rsidRPr="00733ADD">
              <w:rPr>
                <w:rFonts w:ascii="Arial" w:hAnsi="Arial" w:eastAsia="Times New Roman" w:cs="Arial"/>
                <w:i/>
                <w:iCs/>
                <w:color w:val="000000"/>
                <w:kern w:val="0"/>
                <w:lang w:eastAsia="en-GB"/>
                <w14:ligatures w14:val="none"/>
              </w:rPr>
              <w:t xml:space="preserve">‘What is a </w:t>
            </w:r>
            <w:r w:rsidRPr="00733ADD" w:rsidR="00AE3712">
              <w:rPr>
                <w:rFonts w:ascii="Arial" w:hAnsi="Arial" w:eastAsia="Times New Roman" w:cs="Arial"/>
                <w:i/>
                <w:iCs/>
                <w:color w:val="000000"/>
                <w:kern w:val="0"/>
                <w:lang w:eastAsia="en-GB"/>
                <w14:ligatures w14:val="none"/>
              </w:rPr>
              <w:t>service request</w:t>
            </w:r>
            <w:r w:rsidRPr="00733ADD">
              <w:rPr>
                <w:rFonts w:ascii="Arial" w:hAnsi="Arial" w:eastAsia="Times New Roman" w:cs="Arial"/>
                <w:i/>
                <w:iCs/>
                <w:color w:val="000000"/>
                <w:kern w:val="0"/>
                <w:lang w:eastAsia="en-GB"/>
                <w14:ligatures w14:val="none"/>
              </w:rPr>
              <w:t xml:space="preserve">?’ </w:t>
            </w:r>
            <w:r w:rsidRPr="00733ADD">
              <w:rPr>
                <w:rFonts w:ascii="Arial" w:hAnsi="Arial" w:eastAsia="Times New Roman" w:cs="Arial"/>
                <w:color w:val="000000"/>
                <w:kern w:val="0"/>
                <w:lang w:eastAsia="en-GB"/>
                <w14:ligatures w14:val="none"/>
              </w:rPr>
              <w:t>it states: </w:t>
            </w:r>
          </w:p>
          <w:p w:rsidRPr="00733ADD" w:rsidR="00733ADD" w:rsidP="00733ADD" w:rsidRDefault="004E5895" w14:paraId="3A840D26" w14:textId="77777777">
            <w:pPr>
              <w:textAlignment w:val="baseline"/>
              <w:rPr>
                <w:rFonts w:ascii="Arial" w:hAnsi="Arial" w:eastAsia="Times New Roman" w:cs="Arial"/>
                <w:color w:val="000000"/>
                <w:kern w:val="0"/>
                <w:lang w:eastAsia="en-GB"/>
                <w14:ligatures w14:val="none"/>
              </w:rPr>
            </w:pPr>
            <w:r w:rsidRPr="00733ADD">
              <w:rPr>
                <w:rFonts w:ascii="Arial" w:hAnsi="Arial" w:eastAsia="Times New Roman" w:cs="Arial"/>
                <w:color w:val="000000"/>
                <w:kern w:val="0"/>
                <w:lang w:eastAsia="en-GB"/>
                <w14:ligatures w14:val="none"/>
              </w:rPr>
              <w:t> </w:t>
            </w:r>
          </w:p>
          <w:p w:rsidRPr="00733ADD" w:rsidR="00733ADD" w:rsidP="00733ADD" w:rsidRDefault="00733ADD" w14:paraId="230D95B5" w14:textId="702FB0C5">
            <w:pPr>
              <w:textAlignment w:val="baseline"/>
              <w:rPr>
                <w:rFonts w:ascii="Arial" w:hAnsi="Arial" w:eastAsia="Times New Roman" w:cs="Arial"/>
                <w:i/>
                <w:iCs/>
                <w:kern w:val="0"/>
                <w:lang w:eastAsia="en-GB"/>
                <w14:ligatures w14:val="none"/>
              </w:rPr>
            </w:pPr>
            <w:r w:rsidRPr="00733ADD">
              <w:rPr>
                <w:rFonts w:ascii="Arial" w:hAnsi="Arial" w:eastAsia="Times New Roman" w:cs="Arial"/>
                <w:i/>
                <w:iCs/>
                <w:color w:val="2D3547"/>
                <w:kern w:val="0"/>
                <w:lang w:eastAsia="en-GB"/>
                <w14:ligatures w14:val="none"/>
              </w:rPr>
              <w:t>‘Complaints and service requests can be closely related. A service request is a request for a service made for the first time, where it couldn't be reasonably expected that this should already have been actioned.</w:t>
            </w:r>
          </w:p>
          <w:p w:rsidRPr="00733ADD" w:rsidR="00733ADD" w:rsidP="00733ADD" w:rsidRDefault="00733ADD" w14:paraId="5B350FA7" w14:textId="77777777">
            <w:pPr>
              <w:spacing w:before="100" w:beforeAutospacing="1" w:after="100" w:afterAutospacing="1"/>
              <w:rPr>
                <w:rFonts w:ascii="Arial" w:hAnsi="Arial" w:eastAsia="Times New Roman" w:cs="Arial"/>
                <w:i/>
                <w:iCs/>
                <w:color w:val="2D3547"/>
                <w:kern w:val="0"/>
                <w:lang w:eastAsia="en-GB"/>
                <w14:ligatures w14:val="none"/>
              </w:rPr>
            </w:pPr>
            <w:r w:rsidRPr="00733ADD">
              <w:rPr>
                <w:rFonts w:ascii="Arial" w:hAnsi="Arial" w:eastAsia="Times New Roman" w:cs="Arial"/>
                <w:i/>
                <w:iCs/>
                <w:color w:val="2D3547"/>
                <w:kern w:val="0"/>
                <w:lang w:eastAsia="en-GB"/>
                <w14:ligatures w14:val="none"/>
              </w:rPr>
              <w:t>When assessing whether to treat a contact as a complaint or a service request each case will be considered on its individual merits, and consideration may be given to the following factors. This list is not exhaustive:</w:t>
            </w:r>
          </w:p>
          <w:p w:rsidRPr="00733ADD" w:rsidR="00733ADD" w:rsidP="00733ADD" w:rsidRDefault="00733ADD" w14:paraId="1DA65DC6" w14:textId="77777777">
            <w:pPr>
              <w:numPr>
                <w:ilvl w:val="0"/>
                <w:numId w:val="43"/>
              </w:numPr>
              <w:spacing w:before="100" w:beforeAutospacing="1" w:after="100" w:afterAutospacing="1"/>
              <w:rPr>
                <w:rFonts w:ascii="Arial" w:hAnsi="Arial" w:eastAsia="Times New Roman" w:cs="Arial"/>
                <w:i/>
                <w:iCs/>
                <w:color w:val="2D3547"/>
                <w:kern w:val="0"/>
                <w:lang w:eastAsia="en-GB"/>
                <w14:ligatures w14:val="none"/>
              </w:rPr>
            </w:pPr>
            <w:r w:rsidRPr="00733ADD">
              <w:rPr>
                <w:rFonts w:ascii="Arial" w:hAnsi="Arial" w:eastAsia="Times New Roman" w:cs="Arial"/>
                <w:i/>
                <w:iCs/>
                <w:color w:val="2D3547"/>
                <w:kern w:val="0"/>
                <w:lang w:eastAsia="en-GB"/>
                <w14:ligatures w14:val="none"/>
              </w:rPr>
              <w:t>Whether the customer has been made aware of the complaints procedure and has identified their contact as being a complaint</w:t>
            </w:r>
          </w:p>
          <w:p w:rsidRPr="00733ADD" w:rsidR="00733ADD" w:rsidP="00733ADD" w:rsidRDefault="00733ADD" w14:paraId="1268422F" w14:textId="77777777">
            <w:pPr>
              <w:numPr>
                <w:ilvl w:val="0"/>
                <w:numId w:val="43"/>
              </w:numPr>
              <w:spacing w:before="100" w:beforeAutospacing="1" w:after="100" w:afterAutospacing="1"/>
              <w:rPr>
                <w:rFonts w:ascii="Arial" w:hAnsi="Arial" w:eastAsia="Times New Roman" w:cs="Arial"/>
                <w:i/>
                <w:iCs/>
                <w:color w:val="2D3547"/>
                <w:kern w:val="0"/>
                <w:lang w:eastAsia="en-GB"/>
                <w14:ligatures w14:val="none"/>
              </w:rPr>
            </w:pPr>
            <w:r w:rsidRPr="00733ADD">
              <w:rPr>
                <w:rFonts w:ascii="Arial" w:hAnsi="Arial" w:eastAsia="Times New Roman" w:cs="Arial"/>
                <w:i/>
                <w:iCs/>
                <w:color w:val="2D3547"/>
                <w:kern w:val="0"/>
                <w:lang w:eastAsia="en-GB"/>
                <w14:ligatures w14:val="none"/>
              </w:rPr>
              <w:t>What the expression of dissatisfaction is about</w:t>
            </w:r>
          </w:p>
          <w:p w:rsidRPr="00733ADD" w:rsidR="00733ADD" w:rsidP="00733ADD" w:rsidRDefault="00733ADD" w14:paraId="44BFC2F7" w14:textId="77777777">
            <w:pPr>
              <w:numPr>
                <w:ilvl w:val="0"/>
                <w:numId w:val="43"/>
              </w:numPr>
              <w:spacing w:before="100" w:beforeAutospacing="1" w:after="100" w:afterAutospacing="1"/>
              <w:rPr>
                <w:rFonts w:ascii="Arial" w:hAnsi="Arial" w:eastAsia="Times New Roman" w:cs="Arial"/>
                <w:i/>
                <w:iCs/>
                <w:color w:val="2D3547"/>
                <w:kern w:val="0"/>
                <w:lang w:eastAsia="en-GB"/>
                <w14:ligatures w14:val="none"/>
              </w:rPr>
            </w:pPr>
            <w:r w:rsidRPr="00733ADD">
              <w:rPr>
                <w:rFonts w:ascii="Arial" w:hAnsi="Arial" w:eastAsia="Times New Roman" w:cs="Arial"/>
                <w:i/>
                <w:iCs/>
                <w:color w:val="2D3547"/>
                <w:kern w:val="0"/>
                <w:lang w:eastAsia="en-GB"/>
                <w14:ligatures w14:val="none"/>
              </w:rPr>
              <w:t>The tone of the correspondence</w:t>
            </w:r>
          </w:p>
          <w:p w:rsidRPr="00733ADD" w:rsidR="00733ADD" w:rsidP="00733ADD" w:rsidRDefault="00733ADD" w14:paraId="0BA758EC" w14:textId="77777777">
            <w:pPr>
              <w:numPr>
                <w:ilvl w:val="0"/>
                <w:numId w:val="43"/>
              </w:numPr>
              <w:spacing w:before="100" w:beforeAutospacing="1" w:after="100" w:afterAutospacing="1"/>
              <w:rPr>
                <w:rFonts w:ascii="Arial" w:hAnsi="Arial" w:eastAsia="Times New Roman" w:cs="Arial"/>
                <w:i/>
                <w:iCs/>
                <w:color w:val="2D3547"/>
                <w:kern w:val="0"/>
                <w:lang w:eastAsia="en-GB"/>
                <w14:ligatures w14:val="none"/>
              </w:rPr>
            </w:pPr>
            <w:r w:rsidRPr="00733ADD">
              <w:rPr>
                <w:rFonts w:ascii="Arial" w:hAnsi="Arial" w:eastAsia="Times New Roman" w:cs="Arial"/>
                <w:i/>
                <w:iCs/>
                <w:color w:val="2D3547"/>
                <w:kern w:val="0"/>
                <w:lang w:eastAsia="en-GB"/>
                <w14:ligatures w14:val="none"/>
              </w:rPr>
              <w:t>What the customer would like to happen next</w:t>
            </w:r>
          </w:p>
          <w:p w:rsidRPr="00733ADD" w:rsidR="004E5895" w:rsidP="00733ADD" w:rsidRDefault="00733ADD" w14:paraId="407875BC" w14:textId="226D5523">
            <w:pPr>
              <w:numPr>
                <w:ilvl w:val="0"/>
                <w:numId w:val="43"/>
              </w:numPr>
              <w:spacing w:before="100" w:beforeAutospacing="1" w:after="100" w:afterAutospacing="1"/>
              <w:rPr>
                <w:rFonts w:ascii="Arial" w:hAnsi="Arial" w:eastAsia="Times New Roman" w:cs="Arial"/>
                <w:i/>
                <w:iCs/>
                <w:color w:val="2D3547"/>
                <w:kern w:val="0"/>
                <w:lang w:eastAsia="en-GB"/>
                <w14:ligatures w14:val="none"/>
              </w:rPr>
            </w:pPr>
            <w:r w:rsidRPr="00733ADD">
              <w:rPr>
                <w:rFonts w:ascii="Arial" w:hAnsi="Arial" w:eastAsia="Times New Roman" w:cs="Arial"/>
                <w:i/>
                <w:iCs/>
                <w:color w:val="2D3547"/>
                <w:kern w:val="0"/>
                <w:lang w:eastAsia="en-GB"/>
                <w14:ligatures w14:val="none"/>
              </w:rPr>
              <w:t>Whether the matter has already been treated as a service request’</w:t>
            </w:r>
          </w:p>
          <w:p w:rsidRPr="00733ADD" w:rsidR="004E5895" w:rsidP="004E5895" w:rsidRDefault="004E5895" w14:paraId="68497CB8" w14:textId="7680937C">
            <w:pPr>
              <w:textAlignment w:val="baseline"/>
              <w:rPr>
                <w:rFonts w:ascii="Arial" w:hAnsi="Arial" w:eastAsia="Times New Roman" w:cs="Arial"/>
                <w:kern w:val="0"/>
                <w:lang w:eastAsia="en-GB"/>
                <w14:ligatures w14:val="none"/>
              </w:rPr>
            </w:pPr>
            <w:r w:rsidRPr="00733ADD">
              <w:rPr>
                <w:rFonts w:ascii="Arial" w:hAnsi="Arial" w:eastAsia="Times New Roman" w:cs="Arial"/>
                <w:kern w:val="0"/>
                <w:lang w:eastAsia="en-GB"/>
                <w14:ligatures w14:val="none"/>
              </w:rPr>
              <w:t>As a landlord we recognise the difference between a service request and a complaint. We follow the Housing Ombudsman definition on this matter. </w:t>
            </w:r>
          </w:p>
          <w:p w:rsidRPr="00733ADD" w:rsidR="003C24FA" w:rsidP="003C24FA" w:rsidRDefault="003C24FA" w14:paraId="2F6AE317" w14:textId="77777777">
            <w:pPr>
              <w:jc w:val="center"/>
              <w:rPr>
                <w:rFonts w:ascii="Arial" w:hAnsi="Arial" w:cs="Arial"/>
              </w:rPr>
            </w:pPr>
          </w:p>
        </w:tc>
      </w:tr>
      <w:tr w:rsidRPr="00EB5DC1" w:rsidR="003C24FA" w:rsidTr="00490374" w14:paraId="4EC13BF5" w14:textId="77777777">
        <w:tc>
          <w:tcPr>
            <w:tcW w:w="1177" w:type="dxa"/>
            <w:vAlign w:val="center"/>
          </w:tcPr>
          <w:p w:rsidRPr="00EB5DC1" w:rsidR="003C24FA" w:rsidP="003C24FA" w:rsidRDefault="003C24FA" w14:paraId="73514326" w14:textId="3DD5D40F">
            <w:pPr>
              <w:jc w:val="center"/>
              <w:rPr>
                <w:rFonts w:ascii="Arial" w:hAnsi="Arial" w:cs="Arial"/>
                <w:sz w:val="24"/>
                <w:szCs w:val="24"/>
              </w:rPr>
            </w:pPr>
            <w:r w:rsidRPr="00EB5DC1">
              <w:rPr>
                <w:rFonts w:ascii="Arial" w:hAnsi="Arial" w:cs="Arial"/>
                <w:sz w:val="24"/>
                <w:szCs w:val="24"/>
              </w:rPr>
              <w:t>1.5</w:t>
            </w:r>
          </w:p>
        </w:tc>
        <w:tc>
          <w:tcPr>
            <w:tcW w:w="4537" w:type="dxa"/>
            <w:vAlign w:val="center"/>
          </w:tcPr>
          <w:p w:rsidRPr="00EB5DC1" w:rsidR="003C24FA" w:rsidP="003C24FA" w:rsidRDefault="003C24FA" w14:paraId="02D5E8DB" w14:textId="77777777">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rsidRPr="00EB5DC1" w:rsidR="003C24FA" w:rsidP="003C24FA" w:rsidRDefault="003C24FA" w14:paraId="0F89EDE3" w14:textId="77777777">
            <w:pPr>
              <w:jc w:val="center"/>
              <w:rPr>
                <w:rFonts w:ascii="Arial" w:hAnsi="Arial" w:cs="Arial"/>
                <w:sz w:val="24"/>
                <w:szCs w:val="24"/>
              </w:rPr>
            </w:pPr>
          </w:p>
        </w:tc>
        <w:tc>
          <w:tcPr>
            <w:tcW w:w="1340" w:type="dxa"/>
            <w:vAlign w:val="center"/>
          </w:tcPr>
          <w:p w:rsidRPr="00EB5DC1" w:rsidR="003C24FA" w:rsidP="003C24FA" w:rsidRDefault="0013394C" w14:paraId="3977D24A" w14:textId="244107F6">
            <w:pPr>
              <w:jc w:val="center"/>
              <w:rPr>
                <w:rFonts w:ascii="Arial" w:hAnsi="Arial" w:cs="Arial"/>
                <w:sz w:val="24"/>
                <w:szCs w:val="24"/>
              </w:rPr>
            </w:pPr>
            <w:r>
              <w:rPr>
                <w:rFonts w:ascii="Arial" w:hAnsi="Arial" w:cs="Arial"/>
                <w:sz w:val="24"/>
                <w:szCs w:val="24"/>
              </w:rPr>
              <w:t>Yes</w:t>
            </w:r>
          </w:p>
        </w:tc>
        <w:tc>
          <w:tcPr>
            <w:tcW w:w="3827" w:type="dxa"/>
            <w:vAlign w:val="center"/>
          </w:tcPr>
          <w:p w:rsidRPr="00EB5DC1" w:rsidR="003C24FA" w:rsidP="003C24FA" w:rsidRDefault="00EE1B26" w14:paraId="44CB3CE5" w14:textId="665B3A53">
            <w:pPr>
              <w:jc w:val="center"/>
              <w:rPr>
                <w:rFonts w:ascii="Arial" w:hAnsi="Arial" w:cs="Arial"/>
                <w:sz w:val="24"/>
                <w:szCs w:val="24"/>
              </w:rPr>
            </w:pPr>
            <w:hyperlink w:history="1" r:id="rId12">
              <w:r w:rsidR="00BC35A1">
                <w:rPr>
                  <w:rStyle w:val="Hyperlink"/>
                </w:rPr>
                <w:t xml:space="preserve">Comments, </w:t>
              </w:r>
              <w:proofErr w:type="gramStart"/>
              <w:r w:rsidR="00BC35A1">
                <w:rPr>
                  <w:rStyle w:val="Hyperlink"/>
                </w:rPr>
                <w:t>compliments</w:t>
              </w:r>
              <w:proofErr w:type="gramEnd"/>
              <w:r w:rsidR="00BC35A1">
                <w:rPr>
                  <w:rStyle w:val="Hyperlink"/>
                </w:rPr>
                <w:t xml:space="preserve"> and complaints procedure | Oxford City Council</w:t>
              </w:r>
            </w:hyperlink>
          </w:p>
        </w:tc>
        <w:tc>
          <w:tcPr>
            <w:tcW w:w="3293" w:type="dxa"/>
            <w:vAlign w:val="center"/>
          </w:tcPr>
          <w:p w:rsidR="003A6737" w:rsidP="003A6737" w:rsidRDefault="003A6737" w14:paraId="47FA2620" w14:textId="77777777">
            <w:pPr>
              <w:spacing w:before="100" w:beforeAutospacing="1" w:after="100" w:afterAutospacing="1"/>
              <w:rPr>
                <w:rFonts w:ascii="Arial" w:hAnsi="Arial" w:cs="Arial"/>
              </w:rPr>
            </w:pPr>
          </w:p>
          <w:p w:rsidR="003A6737" w:rsidP="003A6737" w:rsidRDefault="003A6737" w14:paraId="5FADACBA" w14:textId="6AC94F75">
            <w:pPr>
              <w:spacing w:before="100" w:beforeAutospacing="1" w:after="100" w:afterAutospacing="1"/>
              <w:rPr>
                <w:rFonts w:ascii="Arial" w:hAnsi="Arial" w:eastAsia="Times New Roman" w:cs="Arial"/>
                <w:color w:val="2D3547"/>
                <w:kern w:val="0"/>
                <w:lang w:eastAsia="en-GB"/>
                <w14:ligatures w14:val="none"/>
              </w:rPr>
            </w:pPr>
            <w:r>
              <w:rPr>
                <w:rFonts w:ascii="Arial" w:hAnsi="Arial" w:cs="Arial"/>
              </w:rPr>
              <w:t>As per our Comments, Compliments and Complaints procedure, we will consider ‘</w:t>
            </w:r>
            <w:r w:rsidRPr="00733ADD">
              <w:rPr>
                <w:rFonts w:ascii="Arial" w:hAnsi="Arial" w:eastAsia="Times New Roman" w:cs="Arial"/>
                <w:i/>
                <w:iCs/>
                <w:color w:val="2D3547"/>
                <w:kern w:val="0"/>
                <w:lang w:eastAsia="en-GB"/>
                <w14:ligatures w14:val="none"/>
              </w:rPr>
              <w:t>Whether the matter has already been treated as a service request’</w:t>
            </w:r>
            <w:r>
              <w:rPr>
                <w:rFonts w:ascii="Arial" w:hAnsi="Arial" w:eastAsia="Times New Roman" w:cs="Arial"/>
                <w:color w:val="2D3547"/>
                <w:kern w:val="0"/>
                <w:lang w:eastAsia="en-GB"/>
                <w14:ligatures w14:val="none"/>
              </w:rPr>
              <w:t>.</w:t>
            </w:r>
          </w:p>
          <w:p w:rsidR="003C24FA" w:rsidP="003A6737" w:rsidRDefault="003A6737" w14:paraId="6DBB4537" w14:textId="01167885">
            <w:pPr>
              <w:spacing w:before="100" w:beforeAutospacing="1" w:after="100" w:afterAutospacing="1"/>
              <w:rPr>
                <w:rFonts w:ascii="Arial" w:hAnsi="Arial" w:eastAsia="Times New Roman" w:cs="Arial"/>
                <w:color w:val="2D3547"/>
                <w:kern w:val="0"/>
                <w:lang w:eastAsia="en-GB"/>
                <w14:ligatures w14:val="none"/>
              </w:rPr>
            </w:pPr>
            <w:r>
              <w:rPr>
                <w:rFonts w:ascii="Arial" w:hAnsi="Arial" w:eastAsia="Times New Roman" w:cs="Arial"/>
                <w:color w:val="2D3547"/>
                <w:kern w:val="0"/>
                <w:lang w:eastAsia="en-GB"/>
                <w14:ligatures w14:val="none"/>
              </w:rPr>
              <w:t>Front line staff are trained to recognise expressions of dissatisfaction as potential complaints, empowered to offer to log them as such, and staff are aware that a complaint being logged should not prevent any immediate actions being taken or delay anything already in progress.</w:t>
            </w:r>
          </w:p>
          <w:p w:rsidRPr="003A6737" w:rsidR="003A6737" w:rsidP="003A6737" w:rsidRDefault="003A6737" w14:paraId="43EBF921" w14:textId="41EED825">
            <w:pPr>
              <w:spacing w:before="100" w:beforeAutospacing="1" w:after="100" w:afterAutospacing="1"/>
              <w:rPr>
                <w:rFonts w:ascii="Arial" w:hAnsi="Arial" w:eastAsia="Times New Roman" w:cs="Arial"/>
                <w:color w:val="2D3547"/>
                <w:kern w:val="0"/>
                <w:lang w:eastAsia="en-GB"/>
                <w14:ligatures w14:val="none"/>
              </w:rPr>
            </w:pPr>
          </w:p>
        </w:tc>
      </w:tr>
      <w:tr w:rsidRPr="00EB5DC1" w:rsidR="003C24FA" w:rsidTr="00490374" w14:paraId="1C51C85F" w14:textId="77777777">
        <w:tc>
          <w:tcPr>
            <w:tcW w:w="1177" w:type="dxa"/>
            <w:vAlign w:val="center"/>
          </w:tcPr>
          <w:p w:rsidRPr="00EB5DC1" w:rsidR="003C24FA" w:rsidP="003C24FA" w:rsidRDefault="003C24FA" w14:paraId="3F3DD2E9" w14:textId="36925AF6">
            <w:pPr>
              <w:jc w:val="center"/>
              <w:rPr>
                <w:rFonts w:ascii="Arial" w:hAnsi="Arial" w:cs="Arial"/>
                <w:sz w:val="24"/>
                <w:szCs w:val="24"/>
              </w:rPr>
            </w:pPr>
            <w:r w:rsidRPr="00EB5DC1">
              <w:rPr>
                <w:rFonts w:ascii="Arial" w:hAnsi="Arial" w:cs="Arial"/>
                <w:sz w:val="24"/>
                <w:szCs w:val="24"/>
              </w:rPr>
              <w:t>1.6</w:t>
            </w:r>
          </w:p>
        </w:tc>
        <w:tc>
          <w:tcPr>
            <w:tcW w:w="4537" w:type="dxa"/>
            <w:vAlign w:val="center"/>
          </w:tcPr>
          <w:p w:rsidR="0013394C" w:rsidP="003C24FA" w:rsidRDefault="0013394C" w14:paraId="0B20EFA0" w14:textId="77777777">
            <w:pPr>
              <w:pStyle w:val="NoSpacing"/>
              <w:numPr>
                <w:ilvl w:val="0"/>
                <w:numId w:val="0"/>
              </w:numPr>
              <w:spacing w:after="120"/>
            </w:pPr>
          </w:p>
          <w:p w:rsidRPr="00EB5DC1" w:rsidR="003C24FA" w:rsidP="003C24FA" w:rsidRDefault="003C24FA" w14:paraId="2499E3D1" w14:textId="6DDB24D5">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rsidRPr="00EB5DC1" w:rsidR="003C24FA" w:rsidP="003C24FA" w:rsidRDefault="003C24FA" w14:paraId="41D102CC" w14:textId="77777777">
            <w:pPr>
              <w:jc w:val="center"/>
              <w:rPr>
                <w:rFonts w:ascii="Arial" w:hAnsi="Arial" w:cs="Arial"/>
                <w:sz w:val="24"/>
                <w:szCs w:val="24"/>
              </w:rPr>
            </w:pPr>
          </w:p>
        </w:tc>
        <w:tc>
          <w:tcPr>
            <w:tcW w:w="1340" w:type="dxa"/>
            <w:vAlign w:val="center"/>
          </w:tcPr>
          <w:p w:rsidRPr="00EB5DC1" w:rsidR="003C24FA" w:rsidP="003C24FA" w:rsidRDefault="0013394C" w14:paraId="0A6510E6" w14:textId="175BBA1B">
            <w:pPr>
              <w:jc w:val="center"/>
              <w:rPr>
                <w:rFonts w:ascii="Arial" w:hAnsi="Arial" w:cs="Arial"/>
                <w:sz w:val="24"/>
                <w:szCs w:val="24"/>
              </w:rPr>
            </w:pPr>
            <w:r>
              <w:rPr>
                <w:rFonts w:ascii="Arial" w:hAnsi="Arial" w:cs="Arial"/>
                <w:sz w:val="24"/>
                <w:szCs w:val="24"/>
              </w:rPr>
              <w:t>Yes</w:t>
            </w:r>
          </w:p>
        </w:tc>
        <w:tc>
          <w:tcPr>
            <w:tcW w:w="3827" w:type="dxa"/>
            <w:vAlign w:val="center"/>
          </w:tcPr>
          <w:p w:rsidRPr="00EB5DC1" w:rsidR="003C24FA" w:rsidP="003C24FA" w:rsidRDefault="003C24FA" w14:paraId="6245F14A" w14:textId="77777777">
            <w:pPr>
              <w:jc w:val="center"/>
              <w:rPr>
                <w:rFonts w:ascii="Arial" w:hAnsi="Arial" w:cs="Arial"/>
                <w:sz w:val="24"/>
                <w:szCs w:val="24"/>
              </w:rPr>
            </w:pPr>
          </w:p>
        </w:tc>
        <w:tc>
          <w:tcPr>
            <w:tcW w:w="3293" w:type="dxa"/>
            <w:vAlign w:val="center"/>
          </w:tcPr>
          <w:p w:rsidR="00D817BF" w:rsidP="003C24FA" w:rsidRDefault="00D817BF" w14:paraId="13DB23D2" w14:textId="77777777">
            <w:pPr>
              <w:jc w:val="center"/>
              <w:rPr>
                <w:rFonts w:ascii="Arial" w:hAnsi="Arial" w:cs="Arial"/>
                <w:sz w:val="24"/>
                <w:szCs w:val="24"/>
              </w:rPr>
            </w:pPr>
          </w:p>
          <w:p w:rsidRPr="00FF68D5" w:rsidR="003C24FA" w:rsidP="00FF68D5" w:rsidRDefault="00625578" w14:paraId="67521969" w14:textId="60479C57">
            <w:pPr>
              <w:rPr>
                <w:rFonts w:ascii="Arial" w:hAnsi="Arial" w:cs="Arial"/>
              </w:rPr>
            </w:pPr>
            <w:r w:rsidRPr="00FF68D5">
              <w:rPr>
                <w:rFonts w:ascii="Arial" w:hAnsi="Arial" w:cs="Arial"/>
              </w:rPr>
              <w:t xml:space="preserve">Residents completing surveys through our website are provided with the link to </w:t>
            </w:r>
            <w:r w:rsidRPr="00FF68D5" w:rsidR="00D817BF">
              <w:rPr>
                <w:rFonts w:ascii="Arial" w:hAnsi="Arial" w:cs="Arial"/>
              </w:rPr>
              <w:t>the part of our website with details on how to make a complaint</w:t>
            </w:r>
            <w:r w:rsidR="00FF68D5">
              <w:rPr>
                <w:rFonts w:ascii="Arial" w:hAnsi="Arial" w:cs="Arial"/>
              </w:rPr>
              <w:t>.</w:t>
            </w:r>
            <w:r w:rsidRPr="00FF68D5" w:rsidR="00D817BF">
              <w:rPr>
                <w:rFonts w:ascii="Arial" w:hAnsi="Arial" w:cs="Arial"/>
              </w:rPr>
              <w:t xml:space="preserve"> </w:t>
            </w:r>
          </w:p>
          <w:p w:rsidRPr="00FF68D5" w:rsidR="00D817BF" w:rsidP="00FF68D5" w:rsidRDefault="00D817BF" w14:paraId="1FADE35F" w14:textId="77777777">
            <w:pPr>
              <w:rPr>
                <w:rFonts w:ascii="Arial" w:hAnsi="Arial" w:cs="Arial"/>
              </w:rPr>
            </w:pPr>
          </w:p>
          <w:p w:rsidRPr="00FF68D5" w:rsidR="00D817BF" w:rsidP="00FF68D5" w:rsidRDefault="00955B2B" w14:paraId="7802FE14" w14:textId="77777777">
            <w:pPr>
              <w:rPr>
                <w:rFonts w:ascii="Arial" w:hAnsi="Arial" w:cs="Arial"/>
              </w:rPr>
            </w:pPr>
            <w:r w:rsidRPr="00FF68D5">
              <w:rPr>
                <w:rFonts w:ascii="Arial" w:hAnsi="Arial" w:cs="Arial"/>
              </w:rPr>
              <w:t>Staff carrying out consultations and events with residents are aware of how to recognise complaints and encouraged to advise residents of how they can make a complaint or take the details and pass them to the Customer Care &amp; Complaints team.</w:t>
            </w:r>
          </w:p>
          <w:p w:rsidR="00955B2B" w:rsidP="003C24FA" w:rsidRDefault="00955B2B" w14:paraId="42EF8F99" w14:textId="77777777">
            <w:pPr>
              <w:jc w:val="center"/>
              <w:rPr>
                <w:rFonts w:ascii="Arial" w:hAnsi="Arial" w:cs="Arial"/>
                <w:sz w:val="24"/>
                <w:szCs w:val="24"/>
              </w:rPr>
            </w:pPr>
          </w:p>
          <w:p w:rsidRPr="007A7A7E" w:rsidR="00431B2D" w:rsidP="00431B2D" w:rsidRDefault="00431B2D" w14:paraId="74C0E8FA" w14:textId="77777777">
            <w:pPr>
              <w:textAlignment w:val="baseline"/>
              <w:rPr>
                <w:rFonts w:ascii="Segoe UI" w:hAnsi="Segoe UI" w:eastAsia="Times New Roman" w:cs="Segoe UI"/>
                <w:color w:val="000000" w:themeColor="text1"/>
                <w:kern w:val="0"/>
                <w:sz w:val="18"/>
                <w:szCs w:val="18"/>
                <w:lang w:eastAsia="en-GB"/>
                <w14:ligatures w14:val="none"/>
              </w:rPr>
            </w:pPr>
            <w:r w:rsidRPr="007A7A7E">
              <w:rPr>
                <w:rFonts w:ascii="Arial" w:hAnsi="Arial" w:eastAsia="Times New Roman" w:cs="Arial"/>
                <w:color w:val="000000" w:themeColor="text1"/>
                <w:kern w:val="0"/>
                <w:lang w:eastAsia="en-GB"/>
                <w14:ligatures w14:val="none"/>
              </w:rPr>
              <w:t>We also gather real-time transactional satisfaction performance on completion of repairs &amp; gas servicing, with direct interventions by team leaders/planners where satisfaction is less than required.  </w:t>
            </w:r>
          </w:p>
          <w:p w:rsidR="00955B2B" w:rsidP="003C24FA" w:rsidRDefault="00955B2B" w14:paraId="4A94056B" w14:textId="77777777">
            <w:pPr>
              <w:jc w:val="center"/>
              <w:rPr>
                <w:rFonts w:ascii="Arial" w:hAnsi="Arial" w:cs="Arial"/>
                <w:sz w:val="24"/>
                <w:szCs w:val="24"/>
              </w:rPr>
            </w:pPr>
          </w:p>
          <w:p w:rsidRPr="00FF68D5" w:rsidR="0013394C" w:rsidP="003C24FA" w:rsidRDefault="0013394C" w14:paraId="4CCDD94D" w14:textId="77777777">
            <w:pPr>
              <w:jc w:val="center"/>
              <w:rPr>
                <w:rFonts w:ascii="Arial" w:hAnsi="Arial" w:cs="Arial"/>
              </w:rPr>
            </w:pPr>
          </w:p>
          <w:p w:rsidRPr="00FF68D5" w:rsidR="0013394C" w:rsidP="0013394C" w:rsidRDefault="00AD1627" w14:paraId="5C9D7872" w14:textId="719110D0">
            <w:pPr>
              <w:rPr>
                <w:rFonts w:ascii="Arial" w:hAnsi="Arial" w:cs="Arial"/>
              </w:rPr>
            </w:pPr>
            <w:r w:rsidRPr="00FF68D5">
              <w:rPr>
                <w:rFonts w:ascii="Arial" w:hAnsi="Arial" w:cs="Arial"/>
              </w:rPr>
              <w:t>Residents completing our STAR survey were provided with the details on how they can make a complaint if they wish to do so.</w:t>
            </w:r>
          </w:p>
          <w:p w:rsidRPr="00F42203" w:rsidR="00AD1627" w:rsidP="0013394C" w:rsidRDefault="00AD1627" w14:paraId="30468464" w14:textId="6F49C18E">
            <w:pPr>
              <w:rPr>
                <w:rFonts w:ascii="Arial" w:hAnsi="Arial" w:cs="Arial"/>
                <w:sz w:val="24"/>
                <w:szCs w:val="24"/>
              </w:rPr>
            </w:pPr>
          </w:p>
        </w:tc>
      </w:tr>
    </w:tbl>
    <w:p w:rsidR="002B4327" w:rsidP="00490374" w:rsidRDefault="002B4327" w14:paraId="47A2D784" w14:textId="7848C409">
      <w:pPr>
        <w:rPr>
          <w:rFonts w:ascii="Arial" w:hAnsi="Arial" w:cs="Arial"/>
          <w:sz w:val="24"/>
          <w:szCs w:val="24"/>
        </w:rPr>
      </w:pPr>
    </w:p>
    <w:p w:rsidR="002B4327" w:rsidRDefault="002B4327" w14:paraId="1A958801" w14:textId="77777777">
      <w:pPr>
        <w:rPr>
          <w:rFonts w:ascii="Arial" w:hAnsi="Arial" w:cs="Arial"/>
          <w:sz w:val="24"/>
          <w:szCs w:val="24"/>
        </w:rPr>
      </w:pPr>
      <w:r>
        <w:rPr>
          <w:rFonts w:ascii="Arial" w:hAnsi="Arial" w:cs="Arial"/>
          <w:sz w:val="24"/>
          <w:szCs w:val="24"/>
        </w:rPr>
        <w:br w:type="page"/>
      </w:r>
    </w:p>
    <w:p w:rsidR="00490374" w:rsidP="00490374" w:rsidRDefault="00490374" w14:paraId="453E0B6A" w14:textId="77777777">
      <w:pPr>
        <w:rPr>
          <w:rFonts w:ascii="Arial" w:hAnsi="Arial" w:cs="Arial"/>
          <w:sz w:val="24"/>
          <w:szCs w:val="24"/>
        </w:rPr>
      </w:pPr>
    </w:p>
    <w:p w:rsidR="00EB5DC1" w:rsidP="00EB5DC1" w:rsidRDefault="00EB5DC1" w14:paraId="02B28E15" w14:textId="5D1E73F1">
      <w:pPr>
        <w:pStyle w:val="Heading1"/>
        <w:spacing w:after="120"/>
        <w:rPr>
          <w:rFonts w:cs="Arial"/>
          <w:szCs w:val="24"/>
        </w:rPr>
      </w:pPr>
      <w:r>
        <w:rPr>
          <w:rFonts w:cs="Arial"/>
          <w:szCs w:val="24"/>
        </w:rPr>
        <w:t>Section 2: Exclusions</w:t>
      </w:r>
    </w:p>
    <w:p w:rsidRPr="00490374" w:rsidR="00EB5DC1" w:rsidP="00EB5DC1" w:rsidRDefault="00EB5DC1" w14:paraId="17017C98" w14:textId="77777777"/>
    <w:tbl>
      <w:tblPr>
        <w:tblStyle w:val="TableGrid"/>
        <w:tblW w:w="0" w:type="auto"/>
        <w:tblLook w:val="04A0" w:firstRow="1" w:lastRow="0" w:firstColumn="1" w:lastColumn="0" w:noHBand="0" w:noVBand="1"/>
      </w:tblPr>
      <w:tblGrid>
        <w:gridCol w:w="1177"/>
        <w:gridCol w:w="4298"/>
        <w:gridCol w:w="1319"/>
        <w:gridCol w:w="4227"/>
        <w:gridCol w:w="3153"/>
      </w:tblGrid>
      <w:tr w:rsidRPr="00EB5DC1" w:rsidR="00EB5DC1" w:rsidTr="000C046C" w14:paraId="4FBD33F7" w14:textId="77777777">
        <w:tc>
          <w:tcPr>
            <w:tcW w:w="1177" w:type="dxa"/>
            <w:vAlign w:val="center"/>
          </w:tcPr>
          <w:p w:rsidRPr="00EB5DC1" w:rsidR="00EB5DC1" w:rsidP="00EE1B26" w:rsidRDefault="00EB5DC1" w14:paraId="2F159935" w14:textId="77777777">
            <w:pPr>
              <w:jc w:val="center"/>
              <w:rPr>
                <w:rFonts w:ascii="Arial" w:hAnsi="Arial" w:cs="Arial"/>
                <w:sz w:val="24"/>
                <w:szCs w:val="24"/>
              </w:rPr>
            </w:pPr>
            <w:r w:rsidRPr="00EB5DC1">
              <w:rPr>
                <w:rFonts w:ascii="Arial" w:hAnsi="Arial" w:cs="Arial"/>
                <w:sz w:val="24"/>
                <w:szCs w:val="24"/>
              </w:rPr>
              <w:t>Code provision</w:t>
            </w:r>
          </w:p>
        </w:tc>
        <w:tc>
          <w:tcPr>
            <w:tcW w:w="4298" w:type="dxa"/>
            <w:vAlign w:val="center"/>
          </w:tcPr>
          <w:p w:rsidRPr="00EB5DC1" w:rsidR="00EB5DC1" w:rsidP="00EE1B26" w:rsidRDefault="00EB5DC1" w14:paraId="6AA34365" w14:textId="77777777">
            <w:pPr>
              <w:jc w:val="center"/>
              <w:rPr>
                <w:rFonts w:ascii="Arial" w:hAnsi="Arial" w:cs="Arial"/>
                <w:sz w:val="24"/>
                <w:szCs w:val="24"/>
              </w:rPr>
            </w:pPr>
            <w:r w:rsidRPr="00EB5DC1">
              <w:rPr>
                <w:rFonts w:ascii="Arial" w:hAnsi="Arial" w:cs="Arial"/>
                <w:sz w:val="24"/>
                <w:szCs w:val="24"/>
              </w:rPr>
              <w:t>Code requirement</w:t>
            </w:r>
          </w:p>
        </w:tc>
        <w:tc>
          <w:tcPr>
            <w:tcW w:w="1319" w:type="dxa"/>
            <w:vAlign w:val="center"/>
          </w:tcPr>
          <w:p w:rsidRPr="00EB5DC1" w:rsidR="00EB5DC1" w:rsidP="00EE1B26" w:rsidRDefault="00EB5DC1" w14:paraId="145D5BED" w14:textId="77777777">
            <w:pPr>
              <w:jc w:val="center"/>
              <w:rPr>
                <w:rFonts w:ascii="Arial" w:hAnsi="Arial" w:cs="Arial"/>
                <w:sz w:val="24"/>
                <w:szCs w:val="24"/>
              </w:rPr>
            </w:pPr>
            <w:r w:rsidRPr="00EB5DC1">
              <w:rPr>
                <w:rFonts w:ascii="Arial" w:hAnsi="Arial" w:cs="Arial"/>
                <w:sz w:val="24"/>
                <w:szCs w:val="24"/>
              </w:rPr>
              <w:t>Comply: Yes / No</w:t>
            </w:r>
          </w:p>
        </w:tc>
        <w:tc>
          <w:tcPr>
            <w:tcW w:w="4227" w:type="dxa"/>
            <w:vAlign w:val="center"/>
          </w:tcPr>
          <w:p w:rsidRPr="00EB5DC1" w:rsidR="00EB5DC1" w:rsidP="00EE1B26" w:rsidRDefault="00EB5DC1" w14:paraId="5C9C4B98" w14:textId="77777777">
            <w:pPr>
              <w:jc w:val="center"/>
              <w:rPr>
                <w:rFonts w:ascii="Arial" w:hAnsi="Arial" w:cs="Arial"/>
                <w:sz w:val="24"/>
                <w:szCs w:val="24"/>
              </w:rPr>
            </w:pPr>
            <w:r w:rsidRPr="00EB5DC1">
              <w:rPr>
                <w:rFonts w:ascii="Arial" w:hAnsi="Arial" w:cs="Arial"/>
                <w:sz w:val="24"/>
                <w:szCs w:val="24"/>
              </w:rPr>
              <w:t>Evidence</w:t>
            </w:r>
          </w:p>
        </w:tc>
        <w:tc>
          <w:tcPr>
            <w:tcW w:w="3153" w:type="dxa"/>
            <w:vAlign w:val="center"/>
          </w:tcPr>
          <w:p w:rsidRPr="00EB5DC1" w:rsidR="00EB5DC1" w:rsidP="00EE1B26" w:rsidRDefault="00EB5DC1" w14:paraId="730CDE68" w14:textId="77777777">
            <w:pPr>
              <w:jc w:val="center"/>
              <w:rPr>
                <w:rFonts w:ascii="Arial" w:hAnsi="Arial" w:cs="Arial"/>
                <w:sz w:val="24"/>
                <w:szCs w:val="24"/>
              </w:rPr>
            </w:pPr>
            <w:r w:rsidRPr="00EB5DC1">
              <w:rPr>
                <w:rFonts w:ascii="Arial" w:hAnsi="Arial" w:cs="Arial"/>
                <w:sz w:val="24"/>
                <w:szCs w:val="24"/>
              </w:rPr>
              <w:t>Commentary / explanation</w:t>
            </w:r>
          </w:p>
        </w:tc>
      </w:tr>
      <w:tr w:rsidRPr="00EB5DC1" w:rsidR="00EB5DC1" w:rsidTr="000C046C" w14:paraId="6E72118A" w14:textId="77777777">
        <w:tc>
          <w:tcPr>
            <w:tcW w:w="1177" w:type="dxa"/>
            <w:vAlign w:val="center"/>
          </w:tcPr>
          <w:p w:rsidRPr="00EB5DC1" w:rsidR="00EB5DC1" w:rsidP="00EE1B26" w:rsidRDefault="00EB5DC1" w14:paraId="287F720F" w14:textId="045DFBB3">
            <w:pPr>
              <w:jc w:val="center"/>
              <w:rPr>
                <w:rFonts w:ascii="Arial" w:hAnsi="Arial" w:cs="Arial"/>
                <w:sz w:val="24"/>
                <w:szCs w:val="24"/>
              </w:rPr>
            </w:pPr>
            <w:r>
              <w:rPr>
                <w:rFonts w:ascii="Arial" w:hAnsi="Arial" w:cs="Arial"/>
                <w:sz w:val="24"/>
                <w:szCs w:val="24"/>
              </w:rPr>
              <w:t>2.1</w:t>
            </w:r>
          </w:p>
        </w:tc>
        <w:tc>
          <w:tcPr>
            <w:tcW w:w="4298" w:type="dxa"/>
            <w:vAlign w:val="center"/>
          </w:tcPr>
          <w:p w:rsidRPr="00EB5DC1" w:rsidR="00EB5DC1" w:rsidP="00EE1B26" w:rsidRDefault="00EB5DC1" w14:paraId="353AA6F3" w14:textId="1A2B1BA1">
            <w:pPr>
              <w:rPr>
                <w:rFonts w:ascii="Arial" w:hAnsi="Arial" w:cs="Arial"/>
                <w:sz w:val="24"/>
                <w:szCs w:val="24"/>
              </w:rPr>
            </w:pPr>
            <w:r w:rsidRPr="00EB5DC1">
              <w:rPr>
                <w:rFonts w:ascii="Arial" w:hAnsi="Arial" w:cs="Arial"/>
                <w:sz w:val="24"/>
                <w:szCs w:val="24"/>
              </w:rPr>
              <w:t xml:space="preserve">Landlords must accept a complaint unless there is a valid reason not to do so. If landlords decide not to accept a </w:t>
            </w:r>
            <w:proofErr w:type="gramStart"/>
            <w:r w:rsidRPr="00EB5DC1">
              <w:rPr>
                <w:rFonts w:ascii="Arial" w:hAnsi="Arial" w:cs="Arial"/>
                <w:sz w:val="24"/>
                <w:szCs w:val="24"/>
              </w:rPr>
              <w:t>complaint</w:t>
            </w:r>
            <w:proofErr w:type="gramEnd"/>
            <w:r w:rsidRPr="00EB5DC1">
              <w:rPr>
                <w:rFonts w:ascii="Arial" w:hAnsi="Arial" w:cs="Arial"/>
                <w:sz w:val="24"/>
                <w:szCs w:val="24"/>
              </w:rPr>
              <w:t xml:space="preserve"> they must be able to evidence their reasoning. Each complaint must be considered on its own merits</w:t>
            </w:r>
          </w:p>
        </w:tc>
        <w:tc>
          <w:tcPr>
            <w:tcW w:w="1319" w:type="dxa"/>
            <w:vAlign w:val="center"/>
          </w:tcPr>
          <w:p w:rsidRPr="00EB5DC1" w:rsidR="00EB5DC1" w:rsidP="00EE1B26" w:rsidRDefault="0013394C" w14:paraId="26239650" w14:textId="3EA6B2B6">
            <w:pPr>
              <w:jc w:val="center"/>
              <w:rPr>
                <w:rFonts w:ascii="Arial" w:hAnsi="Arial" w:cs="Arial"/>
                <w:sz w:val="24"/>
                <w:szCs w:val="24"/>
              </w:rPr>
            </w:pPr>
            <w:r>
              <w:rPr>
                <w:rFonts w:ascii="Arial" w:hAnsi="Arial" w:cs="Arial"/>
                <w:sz w:val="24"/>
                <w:szCs w:val="24"/>
              </w:rPr>
              <w:t>Yes</w:t>
            </w:r>
          </w:p>
        </w:tc>
        <w:tc>
          <w:tcPr>
            <w:tcW w:w="4227" w:type="dxa"/>
            <w:vAlign w:val="center"/>
          </w:tcPr>
          <w:p w:rsidRPr="00EB5DC1" w:rsidR="00EB5DC1" w:rsidP="00EE1B26" w:rsidRDefault="00EE1B26" w14:paraId="3E4A5354" w14:textId="5AA4BA9B">
            <w:pPr>
              <w:jc w:val="center"/>
              <w:rPr>
                <w:rFonts w:ascii="Arial" w:hAnsi="Arial" w:cs="Arial"/>
                <w:sz w:val="24"/>
                <w:szCs w:val="24"/>
              </w:rPr>
            </w:pPr>
            <w:hyperlink w:history="1" r:id="rId13">
              <w:r w:rsidR="003523B0">
                <w:rPr>
                  <w:rStyle w:val="Hyperlink"/>
                </w:rPr>
                <w:t xml:space="preserve">Comments, </w:t>
              </w:r>
              <w:proofErr w:type="gramStart"/>
              <w:r w:rsidR="003523B0">
                <w:rPr>
                  <w:rStyle w:val="Hyperlink"/>
                </w:rPr>
                <w:t>compliments</w:t>
              </w:r>
              <w:proofErr w:type="gramEnd"/>
              <w:r w:rsidR="003523B0">
                <w:rPr>
                  <w:rStyle w:val="Hyperlink"/>
                </w:rPr>
                <w:t xml:space="preserve"> and complaints procedure | Oxford City Council</w:t>
              </w:r>
            </w:hyperlink>
          </w:p>
        </w:tc>
        <w:tc>
          <w:tcPr>
            <w:tcW w:w="3153" w:type="dxa"/>
            <w:vAlign w:val="center"/>
          </w:tcPr>
          <w:p w:rsidR="00942256" w:rsidP="00EE1B26" w:rsidRDefault="00942256" w14:paraId="1FA0BBAB" w14:textId="77777777">
            <w:pPr>
              <w:jc w:val="center"/>
              <w:rPr>
                <w:rFonts w:ascii="Arial" w:hAnsi="Arial" w:cs="Arial"/>
                <w:sz w:val="24"/>
                <w:szCs w:val="24"/>
              </w:rPr>
            </w:pPr>
          </w:p>
          <w:p w:rsidRPr="00FF68D5" w:rsidR="00EB5DC1" w:rsidP="00FF68D5" w:rsidRDefault="006D1742" w14:paraId="53B62753" w14:textId="36459105">
            <w:pPr>
              <w:rPr>
                <w:rFonts w:ascii="Arial" w:hAnsi="Arial" w:cs="Arial"/>
              </w:rPr>
            </w:pPr>
            <w:r w:rsidRPr="00FF68D5">
              <w:rPr>
                <w:rFonts w:ascii="Arial" w:hAnsi="Arial" w:cs="Arial"/>
              </w:rPr>
              <w:t xml:space="preserve">Our Comments, Compliments and Complaints procedure </w:t>
            </w:r>
            <w:r w:rsidRPr="00FF68D5" w:rsidR="00942256">
              <w:rPr>
                <w:rFonts w:ascii="Arial" w:hAnsi="Arial" w:cs="Arial"/>
              </w:rPr>
              <w:t>details what we may not accept as a complaint and provides alternative avenues for these issues where possible.</w:t>
            </w:r>
          </w:p>
          <w:p w:rsidRPr="00FF68D5" w:rsidR="00942256" w:rsidP="00FF68D5" w:rsidRDefault="00942256" w14:paraId="05EA9934" w14:textId="77777777">
            <w:pPr>
              <w:rPr>
                <w:rFonts w:ascii="Arial" w:hAnsi="Arial" w:cs="Arial"/>
              </w:rPr>
            </w:pPr>
          </w:p>
          <w:p w:rsidRPr="00FF68D5" w:rsidR="00942256" w:rsidP="00FF68D5" w:rsidRDefault="00942256" w14:paraId="6C6A02F3" w14:textId="77777777">
            <w:pPr>
              <w:rPr>
                <w:rFonts w:ascii="Arial" w:hAnsi="Arial" w:cs="Arial"/>
              </w:rPr>
            </w:pPr>
            <w:r w:rsidRPr="00FF68D5">
              <w:rPr>
                <w:rFonts w:ascii="Arial" w:hAnsi="Arial" w:cs="Arial"/>
              </w:rPr>
              <w:t>When a complaint is not accepted, the resident is formally advised of this in writing, with the reason(s) why, and provided with the contact details for the Housing Ombudsman.</w:t>
            </w:r>
          </w:p>
          <w:p w:rsidRPr="00EB5DC1" w:rsidR="00942256" w:rsidP="00EE1B26" w:rsidRDefault="00942256" w14:paraId="446B964E" w14:textId="66A3E1E4">
            <w:pPr>
              <w:jc w:val="center"/>
              <w:rPr>
                <w:rFonts w:ascii="Arial" w:hAnsi="Arial" w:cs="Arial"/>
                <w:sz w:val="24"/>
                <w:szCs w:val="24"/>
              </w:rPr>
            </w:pPr>
          </w:p>
        </w:tc>
      </w:tr>
      <w:tr w:rsidRPr="00EB5DC1" w:rsidR="006F2A40" w:rsidTr="000C046C" w14:paraId="56BE0F51" w14:textId="77777777">
        <w:tc>
          <w:tcPr>
            <w:tcW w:w="1177" w:type="dxa"/>
            <w:vAlign w:val="center"/>
          </w:tcPr>
          <w:p w:rsidRPr="00EB5DC1" w:rsidR="006F2A40" w:rsidP="006F2A40" w:rsidRDefault="006F2A40" w14:paraId="2917C7DB" w14:textId="1A1F131E">
            <w:pPr>
              <w:jc w:val="center"/>
              <w:rPr>
                <w:rFonts w:ascii="Arial" w:hAnsi="Arial" w:cs="Arial"/>
                <w:sz w:val="24"/>
                <w:szCs w:val="24"/>
              </w:rPr>
            </w:pPr>
            <w:r>
              <w:rPr>
                <w:rFonts w:ascii="Arial" w:hAnsi="Arial" w:cs="Arial"/>
                <w:sz w:val="24"/>
                <w:szCs w:val="24"/>
              </w:rPr>
              <w:t>2.2</w:t>
            </w:r>
          </w:p>
        </w:tc>
        <w:tc>
          <w:tcPr>
            <w:tcW w:w="4298" w:type="dxa"/>
            <w:vAlign w:val="center"/>
          </w:tcPr>
          <w:p w:rsidRPr="008254CC" w:rsidR="006F2A40" w:rsidP="006F2A40" w:rsidRDefault="006F2A40" w14:paraId="1FD0B6F9" w14:textId="77777777">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rsidRPr="008254CC" w:rsidR="006F2A40" w:rsidP="006F2A40" w:rsidRDefault="006F2A40" w14:paraId="25083591" w14:textId="77777777">
            <w:pPr>
              <w:pStyle w:val="NoSpacing"/>
              <w:numPr>
                <w:ilvl w:val="0"/>
                <w:numId w:val="2"/>
              </w:numPr>
              <w:spacing w:after="120"/>
            </w:pPr>
            <w:r w:rsidRPr="008254CC">
              <w:t xml:space="preserve">The issue giving rise to the complaint occurred over twelve months ago. </w:t>
            </w:r>
          </w:p>
          <w:p w:rsidRPr="008254CC" w:rsidR="006F2A40" w:rsidP="006F2A40" w:rsidRDefault="006F2A40" w14:paraId="46FBBD9D" w14:textId="77777777">
            <w:pPr>
              <w:pStyle w:val="NoSpacing"/>
              <w:numPr>
                <w:ilvl w:val="0"/>
                <w:numId w:val="2"/>
              </w:numPr>
              <w:spacing w:after="120"/>
            </w:pPr>
            <w:r w:rsidRPr="008254CC">
              <w:t>Legal proceedings have started. This is defined as details of the claim, such as the Claim Form and Particulars of Claim, having been filed at court.</w:t>
            </w:r>
          </w:p>
          <w:p w:rsidRPr="00EB5DC1" w:rsidR="006F2A40" w:rsidP="006F2A40" w:rsidRDefault="006F2A40" w14:paraId="105AE59E" w14:textId="17A12BB2">
            <w:pPr>
              <w:pStyle w:val="NoSpacing"/>
              <w:numPr>
                <w:ilvl w:val="0"/>
                <w:numId w:val="2"/>
              </w:numPr>
              <w:spacing w:after="120"/>
            </w:pPr>
            <w:r w:rsidRPr="008254CC">
              <w:t xml:space="preserve">Matters that have previously been considered under the complaints policy. </w:t>
            </w:r>
          </w:p>
        </w:tc>
        <w:tc>
          <w:tcPr>
            <w:tcW w:w="1319" w:type="dxa"/>
            <w:vAlign w:val="center"/>
          </w:tcPr>
          <w:p w:rsidRPr="00EB5DC1" w:rsidR="006F2A40" w:rsidP="006F2A40" w:rsidRDefault="006F2A40" w14:paraId="0A2795B3" w14:textId="4D7E07A2">
            <w:pPr>
              <w:jc w:val="center"/>
              <w:rPr>
                <w:rFonts w:ascii="Arial" w:hAnsi="Arial" w:cs="Arial"/>
                <w:sz w:val="24"/>
                <w:szCs w:val="24"/>
              </w:rPr>
            </w:pPr>
            <w:r>
              <w:rPr>
                <w:rFonts w:ascii="Arial" w:hAnsi="Arial" w:cs="Arial"/>
                <w:sz w:val="24"/>
                <w:szCs w:val="24"/>
              </w:rPr>
              <w:t>Yes</w:t>
            </w:r>
          </w:p>
        </w:tc>
        <w:tc>
          <w:tcPr>
            <w:tcW w:w="4227" w:type="dxa"/>
            <w:vAlign w:val="center"/>
          </w:tcPr>
          <w:p w:rsidRPr="00EB5DC1" w:rsidR="006F2A40" w:rsidP="006F2A40" w:rsidRDefault="00EE1B26" w14:paraId="2BA6A974" w14:textId="64D322A1">
            <w:pPr>
              <w:jc w:val="center"/>
              <w:rPr>
                <w:rFonts w:ascii="Arial" w:hAnsi="Arial" w:cs="Arial"/>
                <w:sz w:val="24"/>
                <w:szCs w:val="24"/>
              </w:rPr>
            </w:pPr>
            <w:hyperlink w:history="1" r:id="rId14">
              <w:r w:rsidR="006F2A40">
                <w:rPr>
                  <w:rStyle w:val="Hyperlink"/>
                </w:rPr>
                <w:t xml:space="preserve">Comments, </w:t>
              </w:r>
              <w:proofErr w:type="gramStart"/>
              <w:r w:rsidR="006F2A40">
                <w:rPr>
                  <w:rStyle w:val="Hyperlink"/>
                </w:rPr>
                <w:t>compliments</w:t>
              </w:r>
              <w:proofErr w:type="gramEnd"/>
              <w:r w:rsidR="006F2A40">
                <w:rPr>
                  <w:rStyle w:val="Hyperlink"/>
                </w:rPr>
                <w:t xml:space="preserve"> and complaints procedure | Oxford City Council</w:t>
              </w:r>
            </w:hyperlink>
          </w:p>
        </w:tc>
        <w:tc>
          <w:tcPr>
            <w:tcW w:w="3153" w:type="dxa"/>
            <w:vAlign w:val="center"/>
          </w:tcPr>
          <w:p w:rsidR="006F2A40" w:rsidP="006F2A40" w:rsidRDefault="006F2A40" w14:paraId="77A72A1C" w14:textId="77777777">
            <w:pPr>
              <w:rPr>
                <w:rFonts w:ascii="Arial" w:hAnsi="Arial" w:eastAsia="Arial" w:cs="Arial"/>
                <w:sz w:val="24"/>
                <w:szCs w:val="24"/>
              </w:rPr>
            </w:pPr>
          </w:p>
          <w:p w:rsidRPr="00FF68D5" w:rsidR="006F2A40" w:rsidP="006F2A40" w:rsidRDefault="006F2A40" w14:paraId="33BF8E2C" w14:textId="38503251">
            <w:pPr>
              <w:rPr>
                <w:rFonts w:ascii="Arial" w:hAnsi="Arial" w:eastAsia="Arial" w:cs="Arial"/>
              </w:rPr>
            </w:pPr>
            <w:r w:rsidRPr="00FF68D5">
              <w:rPr>
                <w:rFonts w:ascii="Arial" w:hAnsi="Arial" w:eastAsia="Arial" w:cs="Arial"/>
              </w:rPr>
              <w:t>This is set out in our Comments, Compliments and Complaints procedure in the s</w:t>
            </w:r>
            <w:r w:rsidRPr="00FF68D5">
              <w:rPr>
                <w:rFonts w:ascii="Arial" w:hAnsi="Arial" w:eastAsia="Arial" w:cs="Arial"/>
                <w:color w:val="000000" w:themeColor="text1"/>
              </w:rPr>
              <w:t>ection titled ‘</w:t>
            </w:r>
            <w:r w:rsidRPr="00FF68D5">
              <w:rPr>
                <w:rFonts w:ascii="Arial" w:hAnsi="Arial" w:eastAsia="Arial" w:cs="Arial"/>
                <w:i/>
                <w:iCs/>
              </w:rPr>
              <w:t>What will not be treated as a complaint under this procedure’</w:t>
            </w:r>
            <w:r w:rsidRPr="00FF68D5">
              <w:rPr>
                <w:rFonts w:ascii="Arial" w:hAnsi="Arial" w:eastAsia="Arial" w:cs="Arial"/>
              </w:rPr>
              <w:t>.</w:t>
            </w:r>
          </w:p>
        </w:tc>
      </w:tr>
      <w:tr w:rsidRPr="00EB5DC1" w:rsidR="006F2A40" w:rsidTr="000C046C" w14:paraId="53774B4C" w14:textId="77777777">
        <w:tc>
          <w:tcPr>
            <w:tcW w:w="1177" w:type="dxa"/>
            <w:vAlign w:val="center"/>
          </w:tcPr>
          <w:p w:rsidRPr="00EB5DC1" w:rsidR="006F2A40" w:rsidP="006F2A40" w:rsidRDefault="006F2A40" w14:paraId="545E6E64" w14:textId="516AF2C3">
            <w:pPr>
              <w:jc w:val="center"/>
              <w:rPr>
                <w:rFonts w:ascii="Arial" w:hAnsi="Arial" w:cs="Arial"/>
                <w:sz w:val="24"/>
                <w:szCs w:val="24"/>
              </w:rPr>
            </w:pPr>
            <w:r>
              <w:rPr>
                <w:rFonts w:ascii="Arial" w:hAnsi="Arial" w:cs="Arial"/>
                <w:sz w:val="24"/>
                <w:szCs w:val="24"/>
              </w:rPr>
              <w:t>2.3</w:t>
            </w:r>
          </w:p>
        </w:tc>
        <w:tc>
          <w:tcPr>
            <w:tcW w:w="4298" w:type="dxa"/>
            <w:vAlign w:val="center"/>
          </w:tcPr>
          <w:p w:rsidRPr="00EB5DC1" w:rsidR="006F2A40" w:rsidP="006F2A40" w:rsidRDefault="006F2A40" w14:paraId="45BDD59C" w14:textId="2EA30A3A">
            <w:pPr>
              <w:pStyle w:val="NoSpacing"/>
              <w:numPr>
                <w:ilvl w:val="0"/>
                <w:numId w:val="0"/>
              </w:numPr>
              <w:spacing w:after="120"/>
            </w:pPr>
            <w:r>
              <w:t xml:space="preserve">Landlords must accept complaints referred to them within </w:t>
            </w:r>
            <w:r w:rsidRPr="008254CC">
              <w:t xml:space="preserve">12 months of the issue occurring or the resident becoming aware of the </w:t>
            </w:r>
            <w:proofErr w:type="gramStart"/>
            <w:r w:rsidRPr="008254CC">
              <w:t>issue, unless</w:t>
            </w:r>
            <w:proofErr w:type="gramEnd"/>
            <w:r w:rsidRPr="008254CC">
              <w:t xml:space="preserve"> they are excluded on other grounds. Landlords must consider whether to apply discretion to accept complaints made outside this time limit where</w:t>
            </w:r>
            <w:r w:rsidRPr="00023528">
              <w:t xml:space="preserve"> there are good reasons to do so. </w:t>
            </w:r>
          </w:p>
        </w:tc>
        <w:tc>
          <w:tcPr>
            <w:tcW w:w="1319" w:type="dxa"/>
            <w:vAlign w:val="center"/>
          </w:tcPr>
          <w:p w:rsidRPr="00EB5DC1" w:rsidR="006F2A40" w:rsidP="006F2A40" w:rsidRDefault="006F2A40" w14:paraId="1EB88F00" w14:textId="0675A3C2">
            <w:pPr>
              <w:jc w:val="center"/>
              <w:rPr>
                <w:rFonts w:ascii="Arial" w:hAnsi="Arial" w:cs="Arial"/>
                <w:sz w:val="24"/>
                <w:szCs w:val="24"/>
              </w:rPr>
            </w:pPr>
            <w:r>
              <w:rPr>
                <w:rFonts w:ascii="Arial" w:hAnsi="Arial" w:cs="Arial"/>
                <w:sz w:val="24"/>
                <w:szCs w:val="24"/>
              </w:rPr>
              <w:t>Yes</w:t>
            </w:r>
          </w:p>
        </w:tc>
        <w:tc>
          <w:tcPr>
            <w:tcW w:w="4227" w:type="dxa"/>
            <w:vAlign w:val="center"/>
          </w:tcPr>
          <w:p w:rsidRPr="00EB5DC1" w:rsidR="006F2A40" w:rsidP="006F2A40" w:rsidRDefault="00EE1B26" w14:paraId="2952B7DC" w14:textId="73993AF1">
            <w:pPr>
              <w:jc w:val="center"/>
              <w:rPr>
                <w:rFonts w:ascii="Arial" w:hAnsi="Arial" w:cs="Arial"/>
                <w:sz w:val="24"/>
                <w:szCs w:val="24"/>
              </w:rPr>
            </w:pPr>
            <w:hyperlink w:history="1" r:id="rId15">
              <w:r w:rsidR="006F2A40">
                <w:rPr>
                  <w:rStyle w:val="Hyperlink"/>
                </w:rPr>
                <w:t xml:space="preserve">Comments, </w:t>
              </w:r>
              <w:proofErr w:type="gramStart"/>
              <w:r w:rsidR="006F2A40">
                <w:rPr>
                  <w:rStyle w:val="Hyperlink"/>
                </w:rPr>
                <w:t>compliments</w:t>
              </w:r>
              <w:proofErr w:type="gramEnd"/>
              <w:r w:rsidR="006F2A40">
                <w:rPr>
                  <w:rStyle w:val="Hyperlink"/>
                </w:rPr>
                <w:t xml:space="preserve"> and complaints procedure | Oxford City Council</w:t>
              </w:r>
            </w:hyperlink>
          </w:p>
        </w:tc>
        <w:tc>
          <w:tcPr>
            <w:tcW w:w="3153" w:type="dxa"/>
            <w:vAlign w:val="center"/>
          </w:tcPr>
          <w:p w:rsidR="003B37EB" w:rsidP="006F2A40" w:rsidRDefault="003B37EB" w14:paraId="7429153A" w14:textId="77777777">
            <w:pPr>
              <w:jc w:val="center"/>
              <w:rPr>
                <w:rFonts w:ascii="Arial" w:hAnsi="Arial" w:cs="Arial"/>
                <w:sz w:val="24"/>
                <w:szCs w:val="24"/>
              </w:rPr>
            </w:pPr>
          </w:p>
          <w:p w:rsidRPr="00FF68D5" w:rsidR="006F2A40" w:rsidP="00FF68D5" w:rsidRDefault="006F2A40" w14:paraId="5D38A4DE" w14:textId="230439C6">
            <w:pPr>
              <w:rPr>
                <w:rFonts w:ascii="Arial" w:hAnsi="Arial" w:cs="Arial"/>
              </w:rPr>
            </w:pPr>
            <w:r w:rsidRPr="00FF68D5">
              <w:rPr>
                <w:rFonts w:ascii="Arial" w:hAnsi="Arial" w:cs="Arial"/>
              </w:rPr>
              <w:t xml:space="preserve">This is detailed in our Comments, Compliments and Complaints procedure. </w:t>
            </w:r>
          </w:p>
          <w:p w:rsidRPr="00FF68D5" w:rsidR="003B37EB" w:rsidP="00FF68D5" w:rsidRDefault="003B37EB" w14:paraId="325FB165" w14:textId="77777777">
            <w:pPr>
              <w:rPr>
                <w:rFonts w:ascii="Arial" w:hAnsi="Arial" w:cs="Arial"/>
              </w:rPr>
            </w:pPr>
          </w:p>
          <w:p w:rsidRPr="00FF68D5" w:rsidR="003B37EB" w:rsidP="00FF68D5" w:rsidRDefault="003B37EB" w14:paraId="5CC4E767" w14:textId="61ABF804">
            <w:pPr>
              <w:rPr>
                <w:rFonts w:ascii="Arial" w:hAnsi="Arial" w:cs="Arial"/>
              </w:rPr>
            </w:pPr>
            <w:r w:rsidRPr="00FF68D5">
              <w:rPr>
                <w:rFonts w:ascii="Arial" w:hAnsi="Arial" w:cs="Arial"/>
              </w:rPr>
              <w:t xml:space="preserve">The decision to decline to investigate a complaint is made by the Customer Care &amp; Complaints Manager and is only done on the grounds of time limits when the length of time that has passed means we would be unlikely to be able to obtain the evidence to conduct a fair and thorough investigation. </w:t>
            </w:r>
          </w:p>
          <w:p w:rsidRPr="00EB5DC1" w:rsidR="003B37EB" w:rsidP="006F2A40" w:rsidRDefault="003B37EB" w14:paraId="656449FD" w14:textId="236634CC">
            <w:pPr>
              <w:jc w:val="center"/>
              <w:rPr>
                <w:rFonts w:ascii="Arial" w:hAnsi="Arial" w:cs="Arial"/>
                <w:sz w:val="24"/>
                <w:szCs w:val="24"/>
              </w:rPr>
            </w:pPr>
          </w:p>
        </w:tc>
      </w:tr>
      <w:tr w:rsidRPr="00EB5DC1" w:rsidR="006F2A40" w:rsidTr="000C046C" w14:paraId="1A415C8B" w14:textId="77777777">
        <w:tc>
          <w:tcPr>
            <w:tcW w:w="1177" w:type="dxa"/>
            <w:vAlign w:val="center"/>
          </w:tcPr>
          <w:p w:rsidRPr="00EB5DC1" w:rsidR="006F2A40" w:rsidP="006F2A40" w:rsidRDefault="006F2A40" w14:paraId="22907B07" w14:textId="629AF1F2">
            <w:pPr>
              <w:jc w:val="center"/>
              <w:rPr>
                <w:rFonts w:ascii="Arial" w:hAnsi="Arial" w:cs="Arial"/>
                <w:sz w:val="24"/>
                <w:szCs w:val="24"/>
              </w:rPr>
            </w:pPr>
            <w:r>
              <w:rPr>
                <w:rFonts w:ascii="Arial" w:hAnsi="Arial" w:cs="Arial"/>
                <w:sz w:val="24"/>
                <w:szCs w:val="24"/>
              </w:rPr>
              <w:t>2.4</w:t>
            </w:r>
          </w:p>
        </w:tc>
        <w:tc>
          <w:tcPr>
            <w:tcW w:w="4298" w:type="dxa"/>
            <w:vAlign w:val="center"/>
          </w:tcPr>
          <w:p w:rsidRPr="00EB5DC1" w:rsidR="006F2A40" w:rsidP="006F2A40" w:rsidRDefault="006F2A40" w14:paraId="0EBA4E3F" w14:textId="5969104C">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19" w:type="dxa"/>
            <w:vAlign w:val="center"/>
          </w:tcPr>
          <w:p w:rsidRPr="00EB5DC1" w:rsidR="006F2A40" w:rsidP="006F2A40" w:rsidRDefault="00A67F4D" w14:paraId="1C588DFF" w14:textId="23A8A820">
            <w:pPr>
              <w:jc w:val="center"/>
              <w:rPr>
                <w:rFonts w:ascii="Arial" w:hAnsi="Arial" w:cs="Arial"/>
                <w:sz w:val="24"/>
                <w:szCs w:val="24"/>
              </w:rPr>
            </w:pPr>
            <w:r>
              <w:rPr>
                <w:rFonts w:ascii="Arial" w:hAnsi="Arial" w:cs="Arial"/>
                <w:sz w:val="24"/>
                <w:szCs w:val="24"/>
              </w:rPr>
              <w:t>Yes</w:t>
            </w:r>
          </w:p>
        </w:tc>
        <w:tc>
          <w:tcPr>
            <w:tcW w:w="4227" w:type="dxa"/>
            <w:vAlign w:val="center"/>
          </w:tcPr>
          <w:p w:rsidRPr="00FF68D5" w:rsidR="00196BF8" w:rsidP="006F2A40" w:rsidRDefault="00196BF8" w14:paraId="087075D5" w14:textId="77777777">
            <w:pPr>
              <w:jc w:val="center"/>
              <w:rPr>
                <w:rFonts w:ascii="Arial" w:hAnsi="Arial" w:cs="Arial"/>
              </w:rPr>
            </w:pPr>
          </w:p>
          <w:p w:rsidRPr="00FF68D5" w:rsidR="006F2A40" w:rsidP="006F2A40" w:rsidRDefault="00EE1B26" w14:paraId="0D94CE70" w14:textId="341BE797">
            <w:pPr>
              <w:jc w:val="center"/>
              <w:rPr>
                <w:rFonts w:ascii="Arial" w:hAnsi="Arial" w:cs="Arial"/>
              </w:rPr>
            </w:pPr>
            <w:hyperlink w:history="1" r:id="rId16">
              <w:r w:rsidRPr="00FF68D5" w:rsidR="00196BF8">
                <w:rPr>
                  <w:rStyle w:val="Hyperlink"/>
                  <w:rFonts w:ascii="Arial" w:hAnsi="Arial" w:cs="Arial"/>
                </w:rPr>
                <w:t>https://www.oxford.gov.uk/complaints-council-housing/annual-housing-complaint-performance-service-improvement-report</w:t>
              </w:r>
            </w:hyperlink>
          </w:p>
          <w:p w:rsidRPr="00FF68D5" w:rsidR="00196BF8" w:rsidP="006F2A40" w:rsidRDefault="00196BF8" w14:paraId="0C4C3194" w14:textId="0D5B73A7">
            <w:pPr>
              <w:jc w:val="center"/>
              <w:rPr>
                <w:rFonts w:ascii="Arial" w:hAnsi="Arial" w:cs="Arial"/>
              </w:rPr>
            </w:pPr>
          </w:p>
        </w:tc>
        <w:tc>
          <w:tcPr>
            <w:tcW w:w="3153" w:type="dxa"/>
            <w:vAlign w:val="center"/>
          </w:tcPr>
          <w:p w:rsidRPr="00FF68D5" w:rsidR="00A67F4D" w:rsidP="00FF68D5" w:rsidRDefault="00A67F4D" w14:paraId="0295CEC3" w14:textId="77777777">
            <w:pPr>
              <w:rPr>
                <w:rFonts w:ascii="Arial" w:hAnsi="Arial" w:cs="Arial"/>
              </w:rPr>
            </w:pPr>
          </w:p>
          <w:p w:rsidRPr="00FF68D5" w:rsidR="00A67F4D" w:rsidP="00FF68D5" w:rsidRDefault="00A67F4D" w14:paraId="184698B6" w14:textId="7FFC0697">
            <w:pPr>
              <w:rPr>
                <w:rFonts w:ascii="Arial" w:hAnsi="Arial" w:cs="Arial"/>
              </w:rPr>
            </w:pPr>
            <w:r w:rsidRPr="00FF68D5">
              <w:rPr>
                <w:rFonts w:ascii="Arial" w:hAnsi="Arial" w:cs="Arial"/>
              </w:rPr>
              <w:t>When a complaint is not accepted, the resident is formally advised of this in writing, with the reason(s) why, and provided with the contact details for the Housing Ombudsman.</w:t>
            </w:r>
          </w:p>
          <w:p w:rsidRPr="00FF68D5" w:rsidR="006F2A40" w:rsidP="00FF68D5" w:rsidRDefault="006F2A40" w14:paraId="056C6AF7" w14:textId="77777777">
            <w:pPr>
              <w:rPr>
                <w:rFonts w:ascii="Arial" w:hAnsi="Arial" w:cs="Arial"/>
              </w:rPr>
            </w:pPr>
          </w:p>
          <w:p w:rsidRPr="00FF68D5" w:rsidR="00A67F4D" w:rsidP="00FF68D5" w:rsidRDefault="00A67F4D" w14:paraId="583E584C" w14:textId="192E0717">
            <w:pPr>
              <w:rPr>
                <w:rFonts w:ascii="Arial" w:hAnsi="Arial" w:cs="Arial"/>
              </w:rPr>
            </w:pPr>
            <w:r w:rsidRPr="00FF68D5">
              <w:rPr>
                <w:rFonts w:ascii="Arial" w:hAnsi="Arial" w:cs="Arial"/>
              </w:rPr>
              <w:t xml:space="preserve">The number of complaints rejected and the reasons for this are recorded, </w:t>
            </w:r>
            <w:proofErr w:type="gramStart"/>
            <w:r w:rsidRPr="00FF68D5">
              <w:rPr>
                <w:rFonts w:ascii="Arial" w:hAnsi="Arial" w:cs="Arial"/>
              </w:rPr>
              <w:t>monitored</w:t>
            </w:r>
            <w:proofErr w:type="gramEnd"/>
            <w:r w:rsidRPr="00FF68D5">
              <w:rPr>
                <w:rFonts w:ascii="Arial" w:hAnsi="Arial" w:cs="Arial"/>
              </w:rPr>
              <w:t xml:space="preserve"> and reported on</w:t>
            </w:r>
            <w:r w:rsidRPr="00FF68D5" w:rsidR="006961B1">
              <w:rPr>
                <w:rFonts w:ascii="Arial" w:hAnsi="Arial" w:cs="Arial"/>
              </w:rPr>
              <w:t xml:space="preserve"> in our </w:t>
            </w:r>
            <w:r w:rsidRPr="00FF68D5" w:rsidR="00FF68D5">
              <w:rPr>
                <w:rFonts w:ascii="Arial" w:hAnsi="Arial" w:cs="Arial"/>
              </w:rPr>
              <w:t>A</w:t>
            </w:r>
            <w:r w:rsidRPr="00FF68D5" w:rsidR="006961B1">
              <w:rPr>
                <w:rFonts w:ascii="Arial" w:hAnsi="Arial" w:cs="Arial"/>
              </w:rPr>
              <w:t>nnual Complaint Handling &amp; Service Improvement report.</w:t>
            </w:r>
          </w:p>
          <w:p w:rsidRPr="00FF68D5" w:rsidR="006961B1" w:rsidP="00FF68D5" w:rsidRDefault="006961B1" w14:paraId="6216A83F" w14:textId="6946F5FC">
            <w:pPr>
              <w:rPr>
                <w:rFonts w:ascii="Arial" w:hAnsi="Arial" w:cs="Arial"/>
              </w:rPr>
            </w:pPr>
          </w:p>
        </w:tc>
      </w:tr>
      <w:tr w:rsidRPr="00EB5DC1" w:rsidR="000C046C" w:rsidTr="000C046C" w14:paraId="2B6B93AF" w14:textId="77777777">
        <w:tc>
          <w:tcPr>
            <w:tcW w:w="1177" w:type="dxa"/>
            <w:vAlign w:val="center"/>
          </w:tcPr>
          <w:p w:rsidRPr="00EB5DC1" w:rsidR="000C046C" w:rsidP="000C046C" w:rsidRDefault="000C046C" w14:paraId="58880A4D" w14:textId="5EECB2A2">
            <w:pPr>
              <w:jc w:val="center"/>
              <w:rPr>
                <w:rFonts w:ascii="Arial" w:hAnsi="Arial" w:cs="Arial"/>
                <w:sz w:val="24"/>
                <w:szCs w:val="24"/>
              </w:rPr>
            </w:pPr>
            <w:r>
              <w:rPr>
                <w:rFonts w:ascii="Arial" w:hAnsi="Arial" w:cs="Arial"/>
                <w:sz w:val="24"/>
                <w:szCs w:val="24"/>
              </w:rPr>
              <w:t>2.5</w:t>
            </w:r>
          </w:p>
        </w:tc>
        <w:tc>
          <w:tcPr>
            <w:tcW w:w="4298" w:type="dxa"/>
            <w:vAlign w:val="center"/>
          </w:tcPr>
          <w:p w:rsidRPr="00EB5DC1" w:rsidR="000C046C" w:rsidP="000C046C" w:rsidRDefault="000C046C" w14:paraId="797033CB" w14:textId="25E83C96">
            <w:pPr>
              <w:pStyle w:val="NoSpacing"/>
              <w:numPr>
                <w:ilvl w:val="0"/>
                <w:numId w:val="0"/>
              </w:numPr>
              <w:spacing w:after="120"/>
            </w:pPr>
            <w:r>
              <w:t>Landlords must not take a blanket approach to excluding complaints; they must consider the individual circumstances of each complaint.</w:t>
            </w:r>
          </w:p>
        </w:tc>
        <w:tc>
          <w:tcPr>
            <w:tcW w:w="1319" w:type="dxa"/>
            <w:vAlign w:val="center"/>
          </w:tcPr>
          <w:p w:rsidRPr="00EB5DC1" w:rsidR="000C046C" w:rsidP="000C046C" w:rsidRDefault="000C046C" w14:paraId="607FE3F6" w14:textId="03273B8E">
            <w:pPr>
              <w:jc w:val="center"/>
              <w:rPr>
                <w:rFonts w:ascii="Arial" w:hAnsi="Arial" w:cs="Arial"/>
                <w:sz w:val="24"/>
                <w:szCs w:val="24"/>
              </w:rPr>
            </w:pPr>
            <w:r>
              <w:rPr>
                <w:rFonts w:ascii="Arial" w:hAnsi="Arial" w:cs="Arial"/>
                <w:sz w:val="24"/>
                <w:szCs w:val="24"/>
              </w:rPr>
              <w:t>Yes</w:t>
            </w:r>
          </w:p>
        </w:tc>
        <w:tc>
          <w:tcPr>
            <w:tcW w:w="4227" w:type="dxa"/>
            <w:vAlign w:val="center"/>
          </w:tcPr>
          <w:p w:rsidRPr="00EB5DC1" w:rsidR="000C046C" w:rsidP="000C046C" w:rsidRDefault="00EE1B26" w14:paraId="25593FE4" w14:textId="677C4633">
            <w:pPr>
              <w:jc w:val="center"/>
              <w:rPr>
                <w:rFonts w:ascii="Arial" w:hAnsi="Arial" w:cs="Arial"/>
                <w:sz w:val="24"/>
                <w:szCs w:val="24"/>
              </w:rPr>
            </w:pPr>
            <w:hyperlink w:history="1" r:id="rId17">
              <w:r w:rsidR="000C046C">
                <w:rPr>
                  <w:rStyle w:val="Hyperlink"/>
                </w:rPr>
                <w:t xml:space="preserve">Comments, </w:t>
              </w:r>
              <w:proofErr w:type="gramStart"/>
              <w:r w:rsidR="000C046C">
                <w:rPr>
                  <w:rStyle w:val="Hyperlink"/>
                </w:rPr>
                <w:t>compliments</w:t>
              </w:r>
              <w:proofErr w:type="gramEnd"/>
              <w:r w:rsidR="000C046C">
                <w:rPr>
                  <w:rStyle w:val="Hyperlink"/>
                </w:rPr>
                <w:t xml:space="preserve"> and complaints procedure | Oxford City Council</w:t>
              </w:r>
            </w:hyperlink>
          </w:p>
        </w:tc>
        <w:tc>
          <w:tcPr>
            <w:tcW w:w="3153" w:type="dxa"/>
            <w:vAlign w:val="center"/>
          </w:tcPr>
          <w:p w:rsidRPr="00FF68D5" w:rsidR="000C046C" w:rsidP="000C046C" w:rsidRDefault="000C046C" w14:paraId="42416AA9" w14:textId="77777777">
            <w:pPr>
              <w:rPr>
                <w:rFonts w:ascii="Arial" w:hAnsi="Arial" w:eastAsia="Arial" w:cs="Arial"/>
              </w:rPr>
            </w:pPr>
          </w:p>
          <w:p w:rsidRPr="00FF68D5" w:rsidR="000C046C" w:rsidP="00FF68D5" w:rsidRDefault="000C046C" w14:paraId="6E8A7657" w14:textId="77777777">
            <w:pPr>
              <w:rPr>
                <w:rFonts w:ascii="Arial" w:hAnsi="Arial" w:eastAsia="Arial" w:cs="Arial"/>
              </w:rPr>
            </w:pPr>
            <w:r w:rsidRPr="00FF68D5">
              <w:rPr>
                <w:rFonts w:ascii="Arial" w:hAnsi="Arial" w:eastAsia="Arial" w:cs="Arial"/>
              </w:rPr>
              <w:t>This is set out in our Comments, Compliments and Complaints procedure in the s</w:t>
            </w:r>
            <w:r w:rsidRPr="00FF68D5">
              <w:rPr>
                <w:rFonts w:ascii="Arial" w:hAnsi="Arial" w:eastAsia="Arial" w:cs="Arial"/>
                <w:color w:val="000000" w:themeColor="text1"/>
              </w:rPr>
              <w:t>ection titled ‘</w:t>
            </w:r>
            <w:r w:rsidRPr="00FF68D5">
              <w:rPr>
                <w:rFonts w:ascii="Arial" w:hAnsi="Arial" w:eastAsia="Arial" w:cs="Arial"/>
                <w:i/>
                <w:iCs/>
              </w:rPr>
              <w:t>What will not be treated as a complaint under this procedure’</w:t>
            </w:r>
            <w:r w:rsidRPr="00FF68D5">
              <w:rPr>
                <w:rFonts w:ascii="Arial" w:hAnsi="Arial" w:eastAsia="Arial" w:cs="Arial"/>
              </w:rPr>
              <w:t>.</w:t>
            </w:r>
          </w:p>
          <w:p w:rsidRPr="00FF68D5" w:rsidR="000C046C" w:rsidP="000C046C" w:rsidRDefault="000C046C" w14:paraId="6BF4DA67" w14:textId="62A59A67">
            <w:pPr>
              <w:jc w:val="center"/>
              <w:rPr>
                <w:rFonts w:ascii="Arial" w:hAnsi="Arial" w:cs="Arial"/>
              </w:rPr>
            </w:pPr>
          </w:p>
        </w:tc>
      </w:tr>
    </w:tbl>
    <w:p w:rsidR="00EB5DC1" w:rsidP="00EB5DC1" w:rsidRDefault="00EB5DC1" w14:paraId="590D7A90" w14:textId="77777777">
      <w:pPr>
        <w:rPr>
          <w:rFonts w:ascii="Arial" w:hAnsi="Arial" w:cs="Arial"/>
          <w:sz w:val="24"/>
          <w:szCs w:val="24"/>
        </w:rPr>
      </w:pPr>
    </w:p>
    <w:p w:rsidR="00EB5DC1" w:rsidP="00EB5DC1" w:rsidRDefault="00EB5DC1" w14:paraId="2F7F300A" w14:textId="77777777">
      <w:pPr>
        <w:rPr>
          <w:rFonts w:ascii="Arial" w:hAnsi="Arial" w:cs="Arial"/>
          <w:sz w:val="24"/>
          <w:szCs w:val="24"/>
        </w:rPr>
      </w:pPr>
    </w:p>
    <w:p w:rsidR="002B4327" w:rsidRDefault="002B4327" w14:paraId="22319B5D" w14:textId="5E28B669">
      <w:pPr>
        <w:rPr>
          <w:rFonts w:ascii="Arial" w:hAnsi="Arial" w:cs="Arial"/>
          <w:sz w:val="24"/>
          <w:szCs w:val="24"/>
        </w:rPr>
      </w:pPr>
      <w:r>
        <w:rPr>
          <w:rFonts w:ascii="Arial" w:hAnsi="Arial" w:cs="Arial"/>
          <w:sz w:val="24"/>
          <w:szCs w:val="24"/>
        </w:rPr>
        <w:br w:type="page"/>
      </w:r>
    </w:p>
    <w:p w:rsidR="00EB5DC1" w:rsidP="00EB5DC1" w:rsidRDefault="00EB5DC1" w14:paraId="5AEAC763" w14:textId="77777777">
      <w:pPr>
        <w:rPr>
          <w:rFonts w:ascii="Arial" w:hAnsi="Arial" w:cs="Arial"/>
          <w:sz w:val="24"/>
          <w:szCs w:val="24"/>
        </w:rPr>
      </w:pPr>
    </w:p>
    <w:p w:rsidR="00EB5DC1" w:rsidP="00EB5DC1" w:rsidRDefault="00EB5DC1" w14:paraId="3D62C07B" w14:textId="73DF3F85">
      <w:pPr>
        <w:pStyle w:val="Heading1"/>
        <w:spacing w:after="120"/>
        <w:rPr>
          <w:rFonts w:cs="Arial"/>
          <w:szCs w:val="24"/>
        </w:rPr>
      </w:pPr>
      <w:r>
        <w:rPr>
          <w:rFonts w:cs="Arial"/>
          <w:szCs w:val="24"/>
        </w:rPr>
        <w:t>Section 3: Accessibility and Awareness</w:t>
      </w:r>
    </w:p>
    <w:p w:rsidRPr="00490374" w:rsidR="00EB5DC1" w:rsidP="00EB5DC1" w:rsidRDefault="00EB5DC1" w14:paraId="107F0827" w14:textId="77777777"/>
    <w:tbl>
      <w:tblPr>
        <w:tblStyle w:val="TableGrid"/>
        <w:tblW w:w="0" w:type="auto"/>
        <w:tblLook w:val="04A0" w:firstRow="1" w:lastRow="0" w:firstColumn="1" w:lastColumn="0" w:noHBand="0" w:noVBand="1"/>
      </w:tblPr>
      <w:tblGrid>
        <w:gridCol w:w="1177"/>
        <w:gridCol w:w="4537"/>
        <w:gridCol w:w="1340"/>
        <w:gridCol w:w="3827"/>
        <w:gridCol w:w="3293"/>
      </w:tblGrid>
      <w:tr w:rsidRPr="00EB5DC1" w:rsidR="00EB5DC1" w:rsidTr="00EE1B26" w14:paraId="4D5DFCA2" w14:textId="77777777">
        <w:tc>
          <w:tcPr>
            <w:tcW w:w="1177" w:type="dxa"/>
            <w:vAlign w:val="center"/>
          </w:tcPr>
          <w:p w:rsidRPr="00EB5DC1" w:rsidR="00EB5DC1" w:rsidP="00EE1B26" w:rsidRDefault="00EB5DC1" w14:paraId="74686EFF" w14:textId="77777777">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rsidRPr="00EB5DC1" w:rsidR="00EB5DC1" w:rsidP="00EE1B26" w:rsidRDefault="00EB5DC1" w14:paraId="65771AA1" w14:textId="77777777">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rsidRPr="00EB5DC1" w:rsidR="00EB5DC1" w:rsidP="00EE1B26" w:rsidRDefault="00EB5DC1" w14:paraId="25458535" w14:textId="77777777">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rsidRPr="00EB5DC1" w:rsidR="00EB5DC1" w:rsidP="00EE1B26" w:rsidRDefault="00EB5DC1" w14:paraId="7713F940" w14:textId="77777777">
            <w:pPr>
              <w:jc w:val="center"/>
              <w:rPr>
                <w:rFonts w:ascii="Arial" w:hAnsi="Arial" w:cs="Arial"/>
                <w:sz w:val="24"/>
                <w:szCs w:val="24"/>
              </w:rPr>
            </w:pPr>
            <w:r w:rsidRPr="00EB5DC1">
              <w:rPr>
                <w:rFonts w:ascii="Arial" w:hAnsi="Arial" w:cs="Arial"/>
                <w:sz w:val="24"/>
                <w:szCs w:val="24"/>
              </w:rPr>
              <w:t>Evidence</w:t>
            </w:r>
          </w:p>
        </w:tc>
        <w:tc>
          <w:tcPr>
            <w:tcW w:w="3293" w:type="dxa"/>
            <w:vAlign w:val="center"/>
          </w:tcPr>
          <w:p w:rsidRPr="00EB5DC1" w:rsidR="00EB5DC1" w:rsidP="00EE1B26" w:rsidRDefault="00EB5DC1" w14:paraId="544DF287" w14:textId="77777777">
            <w:pPr>
              <w:jc w:val="center"/>
              <w:rPr>
                <w:rFonts w:ascii="Arial" w:hAnsi="Arial" w:cs="Arial"/>
                <w:sz w:val="24"/>
                <w:szCs w:val="24"/>
              </w:rPr>
            </w:pPr>
            <w:r w:rsidRPr="00EB5DC1">
              <w:rPr>
                <w:rFonts w:ascii="Arial" w:hAnsi="Arial" w:cs="Arial"/>
                <w:sz w:val="24"/>
                <w:szCs w:val="24"/>
              </w:rPr>
              <w:t>Commentary / explanation</w:t>
            </w:r>
          </w:p>
        </w:tc>
      </w:tr>
      <w:tr w:rsidRPr="00EB5DC1" w:rsidR="00EB5DC1" w:rsidTr="00EE1B26" w14:paraId="301407AF" w14:textId="77777777">
        <w:tc>
          <w:tcPr>
            <w:tcW w:w="1177" w:type="dxa"/>
            <w:vAlign w:val="center"/>
          </w:tcPr>
          <w:p w:rsidRPr="00EB5DC1" w:rsidR="00EB5DC1" w:rsidP="00EE1B26" w:rsidRDefault="00EB5DC1" w14:paraId="29B1B9A8" w14:textId="421BDF8E">
            <w:pPr>
              <w:jc w:val="center"/>
              <w:rPr>
                <w:rFonts w:ascii="Arial" w:hAnsi="Arial" w:cs="Arial"/>
                <w:sz w:val="24"/>
                <w:szCs w:val="24"/>
              </w:rPr>
            </w:pPr>
            <w:r>
              <w:rPr>
                <w:rFonts w:ascii="Arial" w:hAnsi="Arial" w:cs="Arial"/>
                <w:sz w:val="24"/>
                <w:szCs w:val="24"/>
              </w:rPr>
              <w:t>3.1</w:t>
            </w:r>
          </w:p>
        </w:tc>
        <w:tc>
          <w:tcPr>
            <w:tcW w:w="4537" w:type="dxa"/>
            <w:vAlign w:val="center"/>
          </w:tcPr>
          <w:p w:rsidRPr="00EB5DC1" w:rsidR="00EB5DC1" w:rsidP="00EB5DC1" w:rsidRDefault="00EB5DC1" w14:paraId="222C1D9A" w14:textId="4FC5780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vAlign w:val="center"/>
          </w:tcPr>
          <w:p w:rsidRPr="00EB5DC1" w:rsidR="00EB5DC1" w:rsidP="00EE1B26" w:rsidRDefault="00B004F5" w14:paraId="11785FEF" w14:textId="0FA96343">
            <w:pPr>
              <w:jc w:val="center"/>
              <w:rPr>
                <w:rFonts w:ascii="Arial" w:hAnsi="Arial" w:cs="Arial"/>
                <w:sz w:val="24"/>
                <w:szCs w:val="24"/>
              </w:rPr>
            </w:pPr>
            <w:r>
              <w:rPr>
                <w:rFonts w:ascii="Arial" w:hAnsi="Arial" w:cs="Arial"/>
                <w:sz w:val="24"/>
                <w:szCs w:val="24"/>
              </w:rPr>
              <w:t>Yes</w:t>
            </w:r>
          </w:p>
        </w:tc>
        <w:tc>
          <w:tcPr>
            <w:tcW w:w="3827" w:type="dxa"/>
            <w:vAlign w:val="center"/>
          </w:tcPr>
          <w:p w:rsidRPr="00EB5DC1" w:rsidR="00EB5DC1" w:rsidP="00EE1B26" w:rsidRDefault="00EE1B26" w14:paraId="52051623" w14:textId="0D35DDB3">
            <w:pPr>
              <w:jc w:val="center"/>
              <w:rPr>
                <w:rFonts w:ascii="Arial" w:hAnsi="Arial" w:cs="Arial"/>
                <w:sz w:val="24"/>
                <w:szCs w:val="24"/>
              </w:rPr>
            </w:pPr>
            <w:hyperlink w:history="1" r:id="rId18">
              <w:r w:rsidR="00B004F5">
                <w:rPr>
                  <w:rStyle w:val="Hyperlink"/>
                </w:rPr>
                <w:t xml:space="preserve">Comments, </w:t>
              </w:r>
              <w:proofErr w:type="gramStart"/>
              <w:r w:rsidR="00B004F5">
                <w:rPr>
                  <w:rStyle w:val="Hyperlink"/>
                </w:rPr>
                <w:t>compliments</w:t>
              </w:r>
              <w:proofErr w:type="gramEnd"/>
              <w:r w:rsidR="00B004F5">
                <w:rPr>
                  <w:rStyle w:val="Hyperlink"/>
                </w:rPr>
                <w:t xml:space="preserve"> and complaints procedure | Oxford City Council</w:t>
              </w:r>
            </w:hyperlink>
          </w:p>
        </w:tc>
        <w:tc>
          <w:tcPr>
            <w:tcW w:w="3293" w:type="dxa"/>
            <w:vAlign w:val="center"/>
          </w:tcPr>
          <w:p w:rsidRPr="00FF68D5" w:rsidR="00FF68D5" w:rsidP="00EE1B26" w:rsidRDefault="00FF68D5" w14:paraId="4E46F384" w14:textId="77777777">
            <w:pPr>
              <w:jc w:val="center"/>
              <w:rPr>
                <w:rFonts w:ascii="Arial" w:hAnsi="Arial" w:cs="Arial"/>
                <w:sz w:val="24"/>
                <w:szCs w:val="24"/>
              </w:rPr>
            </w:pPr>
          </w:p>
          <w:p w:rsidRPr="00FF68D5" w:rsidR="00EB5DC1" w:rsidP="00FF68D5" w:rsidRDefault="00BC1837" w14:paraId="496A40CF" w14:textId="15D2AD16">
            <w:pPr>
              <w:rPr>
                <w:rFonts w:ascii="Arial" w:hAnsi="Arial" w:cs="Arial"/>
                <w:i/>
                <w:iCs/>
              </w:rPr>
            </w:pPr>
            <w:r w:rsidRPr="00FF68D5">
              <w:rPr>
                <w:rFonts w:ascii="Arial" w:hAnsi="Arial" w:cs="Arial"/>
              </w:rPr>
              <w:t xml:space="preserve">This is set out in our Comments, Compliments and Complaints procedure, in the section </w:t>
            </w:r>
            <w:r w:rsidRPr="00FF68D5">
              <w:rPr>
                <w:rFonts w:ascii="Arial" w:hAnsi="Arial" w:cs="Arial"/>
                <w:i/>
                <w:iCs/>
              </w:rPr>
              <w:t>‘Reasonable Adjustments’:</w:t>
            </w:r>
          </w:p>
          <w:p w:rsidRPr="00FF68D5" w:rsidR="00BC1837" w:rsidP="00FF68D5" w:rsidRDefault="00BC1837" w14:paraId="53DE47A1" w14:textId="77777777">
            <w:pPr>
              <w:rPr>
                <w:rFonts w:ascii="Arial" w:hAnsi="Arial" w:cs="Arial"/>
                <w:i/>
                <w:iCs/>
              </w:rPr>
            </w:pPr>
          </w:p>
          <w:p w:rsidRPr="00FF68D5" w:rsidR="00BC1837" w:rsidP="00FF68D5" w:rsidRDefault="00BC1837" w14:paraId="5C62351C" w14:textId="77777777">
            <w:pPr>
              <w:rPr>
                <w:rFonts w:ascii="Arial" w:hAnsi="Arial" w:cs="Arial"/>
                <w:color w:val="2D3547"/>
              </w:rPr>
            </w:pPr>
            <w:r w:rsidRPr="00FF68D5">
              <w:rPr>
                <w:rFonts w:ascii="Arial" w:hAnsi="Arial" w:cs="Arial"/>
                <w:i/>
                <w:iCs/>
              </w:rPr>
              <w:t>‘</w:t>
            </w:r>
            <w:r w:rsidRPr="00FF68D5">
              <w:rPr>
                <w:rFonts w:ascii="Arial" w:hAnsi="Arial" w:cs="Arial"/>
                <w:i/>
                <w:iCs/>
                <w:color w:val="2D3547"/>
              </w:rPr>
              <w:t xml:space="preserve">Anyone is welcome to make a comment, compliment or complaint and the Council is committed to treating everyone fairly. If a complainant requires any particular </w:t>
            </w:r>
            <w:proofErr w:type="gramStart"/>
            <w:r w:rsidRPr="00FF68D5">
              <w:rPr>
                <w:rFonts w:ascii="Arial" w:hAnsi="Arial" w:cs="Arial"/>
                <w:i/>
                <w:iCs/>
                <w:color w:val="2D3547"/>
              </w:rPr>
              <w:t>assistance</w:t>
            </w:r>
            <w:proofErr w:type="gramEnd"/>
            <w:r w:rsidRPr="00FF68D5">
              <w:rPr>
                <w:rFonts w:ascii="Arial" w:hAnsi="Arial" w:cs="Arial"/>
                <w:i/>
                <w:iCs/>
                <w:color w:val="2D3547"/>
              </w:rPr>
              <w:t xml:space="preserve"> they are advised to let the Council know and state what assistance is required. This may include, for example, the provision of information in alternative formats (e.g. large print), the use of a language service, or communication through a representative.’</w:t>
            </w:r>
          </w:p>
          <w:p w:rsidRPr="00FF68D5" w:rsidR="00BC1837" w:rsidP="00BC1837" w:rsidRDefault="00BC1837" w14:paraId="282F0D0A" w14:textId="6A906432">
            <w:pPr>
              <w:jc w:val="center"/>
              <w:rPr>
                <w:rFonts w:ascii="Arial" w:hAnsi="Arial" w:cs="Arial"/>
                <w:i/>
                <w:iCs/>
                <w:color w:val="2D3547"/>
              </w:rPr>
            </w:pPr>
          </w:p>
        </w:tc>
      </w:tr>
      <w:tr w:rsidRPr="00EB5DC1" w:rsidR="00EB5DC1" w:rsidTr="00EE1B26" w14:paraId="04D6E48B" w14:textId="77777777">
        <w:tc>
          <w:tcPr>
            <w:tcW w:w="1177" w:type="dxa"/>
            <w:vAlign w:val="center"/>
          </w:tcPr>
          <w:p w:rsidRPr="00EB5DC1" w:rsidR="00EB5DC1" w:rsidP="00EE1B26" w:rsidRDefault="00EB5DC1" w14:paraId="0B779041" w14:textId="27C53C8A">
            <w:pPr>
              <w:jc w:val="center"/>
              <w:rPr>
                <w:rFonts w:ascii="Arial" w:hAnsi="Arial" w:cs="Arial"/>
                <w:sz w:val="24"/>
                <w:szCs w:val="24"/>
              </w:rPr>
            </w:pPr>
            <w:r>
              <w:rPr>
                <w:rFonts w:ascii="Arial" w:hAnsi="Arial" w:cs="Arial"/>
                <w:sz w:val="24"/>
                <w:szCs w:val="24"/>
              </w:rPr>
              <w:t>3.2</w:t>
            </w:r>
          </w:p>
        </w:tc>
        <w:tc>
          <w:tcPr>
            <w:tcW w:w="4537" w:type="dxa"/>
            <w:vAlign w:val="center"/>
          </w:tcPr>
          <w:p w:rsidRPr="00EB5DC1" w:rsidR="00EB5DC1" w:rsidP="00EB5DC1" w:rsidRDefault="00EB5DC1" w14:paraId="2B3A4893" w14:textId="69F4EBD9">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vAlign w:val="center"/>
          </w:tcPr>
          <w:p w:rsidRPr="00EB5DC1" w:rsidR="00EB5DC1" w:rsidP="00EE1B26" w:rsidRDefault="00BC1837" w14:paraId="75FEEFB0" w14:textId="6D9821A2">
            <w:pPr>
              <w:jc w:val="center"/>
              <w:rPr>
                <w:rFonts w:ascii="Arial" w:hAnsi="Arial" w:cs="Arial"/>
                <w:sz w:val="24"/>
                <w:szCs w:val="24"/>
              </w:rPr>
            </w:pPr>
            <w:r>
              <w:rPr>
                <w:rFonts w:ascii="Arial" w:hAnsi="Arial" w:cs="Arial"/>
                <w:sz w:val="24"/>
                <w:szCs w:val="24"/>
              </w:rPr>
              <w:t>Yes</w:t>
            </w:r>
          </w:p>
        </w:tc>
        <w:tc>
          <w:tcPr>
            <w:tcW w:w="3827" w:type="dxa"/>
            <w:vAlign w:val="center"/>
          </w:tcPr>
          <w:p w:rsidRPr="00EB5DC1" w:rsidR="00EB5DC1" w:rsidP="00EE1B26" w:rsidRDefault="00EB5DC1" w14:paraId="503E2D4B" w14:textId="77777777">
            <w:pPr>
              <w:jc w:val="center"/>
              <w:rPr>
                <w:rFonts w:ascii="Arial" w:hAnsi="Arial" w:cs="Arial"/>
                <w:sz w:val="24"/>
                <w:szCs w:val="24"/>
              </w:rPr>
            </w:pPr>
          </w:p>
        </w:tc>
        <w:tc>
          <w:tcPr>
            <w:tcW w:w="3293" w:type="dxa"/>
            <w:vAlign w:val="center"/>
          </w:tcPr>
          <w:p w:rsidRPr="00FF68D5" w:rsidR="00250E91" w:rsidP="00FF68D5" w:rsidRDefault="00250E91" w14:paraId="1B454360" w14:textId="77777777">
            <w:pPr>
              <w:rPr>
                <w:rFonts w:ascii="Arial" w:hAnsi="Arial" w:cs="Arial"/>
              </w:rPr>
            </w:pPr>
          </w:p>
          <w:p w:rsidRPr="00FF68D5" w:rsidR="00EB5DC1" w:rsidP="00FF68D5" w:rsidRDefault="00250E91" w14:paraId="03023C61" w14:textId="77777777">
            <w:pPr>
              <w:rPr>
                <w:rFonts w:ascii="Arial" w:hAnsi="Arial" w:cs="Arial"/>
              </w:rPr>
            </w:pPr>
            <w:r w:rsidRPr="00FF68D5">
              <w:rPr>
                <w:rFonts w:ascii="Arial" w:hAnsi="Arial" w:cs="Arial"/>
              </w:rPr>
              <w:t xml:space="preserve">Our Comments, Compliments and Complaints procedure provides contact details for residents to raise complaints via the internet, by telephone, or in writing. It also advises they can make them directly to the relevant service. </w:t>
            </w:r>
          </w:p>
          <w:p w:rsidRPr="00FF68D5" w:rsidR="00250E91" w:rsidP="00FF68D5" w:rsidRDefault="00250E91" w14:paraId="45304F98" w14:textId="77777777">
            <w:pPr>
              <w:rPr>
                <w:rFonts w:ascii="Arial" w:hAnsi="Arial" w:cs="Arial"/>
              </w:rPr>
            </w:pPr>
          </w:p>
          <w:p w:rsidRPr="00FF68D5" w:rsidR="00250E91" w:rsidP="00FF68D5" w:rsidRDefault="00250E91" w14:paraId="618E4138" w14:textId="6640E694">
            <w:pPr>
              <w:rPr>
                <w:rFonts w:ascii="Arial" w:hAnsi="Arial" w:cs="Arial"/>
              </w:rPr>
            </w:pPr>
            <w:r w:rsidRPr="00FF68D5">
              <w:rPr>
                <w:rFonts w:ascii="Arial" w:hAnsi="Arial" w:cs="Arial"/>
              </w:rPr>
              <w:t xml:space="preserve">We accept complaints made to any member of staff. Training is regularly carried out to make staff aware of the complaints process, and everyone has the option to log the complaint themselves or pass the information on to the Customer Care &amp; Complaints team. </w:t>
            </w:r>
          </w:p>
          <w:p w:rsidRPr="00FF68D5" w:rsidR="00250E91" w:rsidP="00FF68D5" w:rsidRDefault="00250E91" w14:paraId="7C5C87E9" w14:textId="0BF5F9BF">
            <w:pPr>
              <w:rPr>
                <w:rFonts w:ascii="Arial" w:hAnsi="Arial" w:cs="Arial"/>
              </w:rPr>
            </w:pPr>
          </w:p>
        </w:tc>
      </w:tr>
      <w:tr w:rsidRPr="00EB5DC1" w:rsidR="00EB5DC1" w:rsidTr="00EE1B26" w14:paraId="50DB60A6" w14:textId="77777777">
        <w:tc>
          <w:tcPr>
            <w:tcW w:w="1177" w:type="dxa"/>
            <w:vAlign w:val="center"/>
          </w:tcPr>
          <w:p w:rsidRPr="00EB5DC1" w:rsidR="00EB5DC1" w:rsidP="00EE1B26" w:rsidRDefault="00EB5DC1" w14:paraId="430A5561" w14:textId="0D14B3C8">
            <w:pPr>
              <w:jc w:val="center"/>
              <w:rPr>
                <w:rFonts w:ascii="Arial" w:hAnsi="Arial" w:cs="Arial"/>
                <w:sz w:val="24"/>
                <w:szCs w:val="24"/>
              </w:rPr>
            </w:pPr>
            <w:r>
              <w:rPr>
                <w:rFonts w:ascii="Arial" w:hAnsi="Arial" w:cs="Arial"/>
                <w:sz w:val="24"/>
                <w:szCs w:val="24"/>
              </w:rPr>
              <w:t>3.3</w:t>
            </w:r>
          </w:p>
        </w:tc>
        <w:tc>
          <w:tcPr>
            <w:tcW w:w="4537" w:type="dxa"/>
            <w:vAlign w:val="center"/>
          </w:tcPr>
          <w:p w:rsidRPr="00EB5DC1" w:rsidR="00EB5DC1" w:rsidP="00EE1B26" w:rsidRDefault="00EB5DC1" w14:paraId="7E7A3C82" w14:textId="6E41B620">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vAlign w:val="center"/>
          </w:tcPr>
          <w:p w:rsidRPr="00EB5DC1" w:rsidR="00EB5DC1" w:rsidP="00EE1B26" w:rsidRDefault="00250E91" w14:paraId="32703200" w14:textId="2C36BF4E">
            <w:pPr>
              <w:jc w:val="center"/>
              <w:rPr>
                <w:rFonts w:ascii="Arial" w:hAnsi="Arial" w:cs="Arial"/>
                <w:sz w:val="24"/>
                <w:szCs w:val="24"/>
              </w:rPr>
            </w:pPr>
            <w:r>
              <w:rPr>
                <w:rFonts w:ascii="Arial" w:hAnsi="Arial" w:cs="Arial"/>
                <w:sz w:val="24"/>
                <w:szCs w:val="24"/>
              </w:rPr>
              <w:t>Yes</w:t>
            </w:r>
          </w:p>
        </w:tc>
        <w:tc>
          <w:tcPr>
            <w:tcW w:w="3827" w:type="dxa"/>
            <w:vAlign w:val="center"/>
          </w:tcPr>
          <w:p w:rsidR="00EB5DC1" w:rsidP="00EE1B26" w:rsidRDefault="00EE1B26" w14:paraId="12C554F8" w14:textId="77777777">
            <w:pPr>
              <w:jc w:val="center"/>
            </w:pPr>
            <w:hyperlink w:history="1" r:id="rId19">
              <w:r w:rsidR="000F39F5">
                <w:rPr>
                  <w:rStyle w:val="Hyperlink"/>
                </w:rPr>
                <w:t xml:space="preserve">Comments, </w:t>
              </w:r>
              <w:proofErr w:type="gramStart"/>
              <w:r w:rsidR="000F39F5">
                <w:rPr>
                  <w:rStyle w:val="Hyperlink"/>
                </w:rPr>
                <w:t>compliments</w:t>
              </w:r>
              <w:proofErr w:type="gramEnd"/>
              <w:r w:rsidR="000F39F5">
                <w:rPr>
                  <w:rStyle w:val="Hyperlink"/>
                </w:rPr>
                <w:t xml:space="preserve"> and complaints – Oxford City Council</w:t>
              </w:r>
            </w:hyperlink>
          </w:p>
          <w:p w:rsidR="000F39F5" w:rsidP="00EE1B26" w:rsidRDefault="000F39F5" w14:paraId="7B150ECD" w14:textId="77777777">
            <w:pPr>
              <w:jc w:val="center"/>
            </w:pPr>
          </w:p>
          <w:p w:rsidRPr="00EB5DC1" w:rsidR="000F39F5" w:rsidP="00EE1B26" w:rsidRDefault="00EE1B26" w14:paraId="153AFDB3" w14:textId="054519B2">
            <w:pPr>
              <w:jc w:val="center"/>
              <w:rPr>
                <w:rFonts w:ascii="Arial" w:hAnsi="Arial" w:cs="Arial"/>
                <w:sz w:val="24"/>
                <w:szCs w:val="24"/>
              </w:rPr>
            </w:pPr>
            <w:hyperlink w:history="1" r:id="rId20">
              <w:r w:rsidR="00910D22">
                <w:rPr>
                  <w:rStyle w:val="Hyperlink"/>
                </w:rPr>
                <w:t>Complaints against us as a landlord | Oxford City Council</w:t>
              </w:r>
            </w:hyperlink>
          </w:p>
        </w:tc>
        <w:tc>
          <w:tcPr>
            <w:tcW w:w="3293" w:type="dxa"/>
            <w:vAlign w:val="center"/>
          </w:tcPr>
          <w:p w:rsidRPr="00FF68D5" w:rsidR="00910D22" w:rsidP="00FF68D5" w:rsidRDefault="00910D22" w14:paraId="1CA6B66C" w14:textId="77777777">
            <w:pPr>
              <w:rPr>
                <w:rFonts w:ascii="Arial" w:hAnsi="Arial" w:cs="Arial"/>
              </w:rPr>
            </w:pPr>
          </w:p>
          <w:p w:rsidRPr="00FF68D5" w:rsidR="00EB5DC1" w:rsidP="00FF68D5" w:rsidRDefault="00BB78CD" w14:paraId="57B8E7AC" w14:textId="6DCAEB03">
            <w:pPr>
              <w:rPr>
                <w:rFonts w:ascii="Arial" w:hAnsi="Arial" w:cs="Arial"/>
              </w:rPr>
            </w:pPr>
            <w:r w:rsidRPr="00FF68D5">
              <w:rPr>
                <w:rFonts w:ascii="Arial" w:hAnsi="Arial" w:cs="Arial"/>
              </w:rPr>
              <w:t>Staff are encouraged to recognise potential complaints and offer to log them as such.</w:t>
            </w:r>
          </w:p>
          <w:p w:rsidRPr="00FF68D5" w:rsidR="00BB78CD" w:rsidP="00FF68D5" w:rsidRDefault="00BB78CD" w14:paraId="70463910" w14:textId="77777777">
            <w:pPr>
              <w:rPr>
                <w:rFonts w:ascii="Arial" w:hAnsi="Arial" w:cs="Arial"/>
              </w:rPr>
            </w:pPr>
          </w:p>
          <w:p w:rsidRPr="00FF68D5" w:rsidR="00BB78CD" w:rsidP="00FF68D5" w:rsidRDefault="00275178" w14:paraId="5212CA6C" w14:textId="77777777">
            <w:pPr>
              <w:rPr>
                <w:rFonts w:ascii="Arial" w:hAnsi="Arial" w:cs="Arial"/>
              </w:rPr>
            </w:pPr>
            <w:r w:rsidRPr="00FF68D5">
              <w:rPr>
                <w:rFonts w:ascii="Arial" w:hAnsi="Arial" w:cs="Arial"/>
              </w:rPr>
              <w:t xml:space="preserve">The complaints pages, both general and housing-specific ones, can easily be found on our website by entering ‘complaints’ into the search bar. </w:t>
            </w:r>
          </w:p>
          <w:p w:rsidRPr="00FF68D5" w:rsidR="00910D22" w:rsidP="00FF68D5" w:rsidRDefault="00910D22" w14:paraId="4D32E2C7" w14:textId="77777777">
            <w:pPr>
              <w:rPr>
                <w:rFonts w:ascii="Arial" w:hAnsi="Arial" w:cs="Arial"/>
              </w:rPr>
            </w:pPr>
          </w:p>
          <w:p w:rsidRPr="00FF68D5" w:rsidR="00910D22" w:rsidP="00FF68D5" w:rsidRDefault="00910D22" w14:paraId="5430C38D" w14:textId="77777777">
            <w:pPr>
              <w:rPr>
                <w:rFonts w:ascii="Arial" w:hAnsi="Arial" w:cs="Arial"/>
              </w:rPr>
            </w:pPr>
            <w:r w:rsidRPr="00FF68D5">
              <w:rPr>
                <w:rFonts w:ascii="Arial" w:hAnsi="Arial" w:cs="Arial"/>
              </w:rPr>
              <w:t xml:space="preserve">The complaints service and how to make a complaint is regularly featured in our Tenants </w:t>
            </w:r>
            <w:proofErr w:type="gramStart"/>
            <w:r w:rsidRPr="00FF68D5">
              <w:rPr>
                <w:rFonts w:ascii="Arial" w:hAnsi="Arial" w:cs="Arial"/>
              </w:rPr>
              <w:t>In</w:t>
            </w:r>
            <w:proofErr w:type="gramEnd"/>
            <w:r w:rsidRPr="00FF68D5">
              <w:rPr>
                <w:rFonts w:ascii="Arial" w:hAnsi="Arial" w:cs="Arial"/>
              </w:rPr>
              <w:t xml:space="preserve"> Touch magazine sent quarterly to residents. </w:t>
            </w:r>
          </w:p>
          <w:p w:rsidRPr="00FF68D5" w:rsidR="00910D22" w:rsidP="00FF68D5" w:rsidRDefault="00910D22" w14:paraId="13236B63" w14:textId="02F2585F">
            <w:pPr>
              <w:rPr>
                <w:rFonts w:ascii="Arial" w:hAnsi="Arial" w:cs="Arial"/>
              </w:rPr>
            </w:pPr>
          </w:p>
        </w:tc>
      </w:tr>
      <w:tr w:rsidRPr="00EB5DC1" w:rsidR="00EB5DC1" w:rsidTr="00EE1B26" w14:paraId="2462FB38" w14:textId="77777777">
        <w:tc>
          <w:tcPr>
            <w:tcW w:w="1177" w:type="dxa"/>
            <w:vAlign w:val="center"/>
          </w:tcPr>
          <w:p w:rsidRPr="00EB5DC1" w:rsidR="00EB5DC1" w:rsidP="00EE1B26" w:rsidRDefault="00EB5DC1" w14:paraId="0B17962D" w14:textId="7A29EDA1">
            <w:pPr>
              <w:jc w:val="center"/>
              <w:rPr>
                <w:rFonts w:ascii="Arial" w:hAnsi="Arial" w:cs="Arial"/>
                <w:sz w:val="24"/>
                <w:szCs w:val="24"/>
              </w:rPr>
            </w:pPr>
            <w:r>
              <w:rPr>
                <w:rFonts w:ascii="Arial" w:hAnsi="Arial" w:cs="Arial"/>
                <w:sz w:val="24"/>
                <w:szCs w:val="24"/>
              </w:rPr>
              <w:t>3.4</w:t>
            </w:r>
          </w:p>
        </w:tc>
        <w:tc>
          <w:tcPr>
            <w:tcW w:w="4537" w:type="dxa"/>
            <w:vAlign w:val="center"/>
          </w:tcPr>
          <w:p w:rsidRPr="00EB5DC1" w:rsidR="00EB5DC1" w:rsidP="00EB5DC1" w:rsidRDefault="00EB5DC1" w14:paraId="22E8F5F8" w14:textId="358E2B28">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 xml:space="preserve">the </w:t>
            </w:r>
            <w:proofErr w:type="gramStart"/>
            <w:r w:rsidRPr="00F45B48">
              <w:t>two stage</w:t>
            </w:r>
            <w:proofErr w:type="gramEnd"/>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vAlign w:val="center"/>
          </w:tcPr>
          <w:p w:rsidRPr="00EB5DC1" w:rsidR="00EB5DC1" w:rsidP="00EE1B26" w:rsidRDefault="00376B1D" w14:paraId="5E30F8B8" w14:textId="0542491A">
            <w:pPr>
              <w:jc w:val="center"/>
              <w:rPr>
                <w:rFonts w:ascii="Arial" w:hAnsi="Arial" w:cs="Arial"/>
                <w:sz w:val="24"/>
                <w:szCs w:val="24"/>
              </w:rPr>
            </w:pPr>
            <w:r>
              <w:rPr>
                <w:rFonts w:ascii="Arial" w:hAnsi="Arial" w:cs="Arial"/>
                <w:sz w:val="24"/>
                <w:szCs w:val="24"/>
              </w:rPr>
              <w:t>Yes</w:t>
            </w:r>
          </w:p>
        </w:tc>
        <w:tc>
          <w:tcPr>
            <w:tcW w:w="3827" w:type="dxa"/>
            <w:vAlign w:val="center"/>
          </w:tcPr>
          <w:p w:rsidRPr="00EB5DC1" w:rsidR="00EB5DC1" w:rsidP="00EE1B26" w:rsidRDefault="00EE1B26" w14:paraId="17C28B94" w14:textId="5198E6AD">
            <w:pPr>
              <w:jc w:val="center"/>
              <w:rPr>
                <w:rFonts w:ascii="Arial" w:hAnsi="Arial" w:cs="Arial"/>
                <w:sz w:val="24"/>
                <w:szCs w:val="24"/>
              </w:rPr>
            </w:pPr>
            <w:hyperlink w:history="1" r:id="rId21">
              <w:r w:rsidR="00376B1D">
                <w:rPr>
                  <w:rStyle w:val="Hyperlink"/>
                </w:rPr>
                <w:t xml:space="preserve">Comments, </w:t>
              </w:r>
              <w:proofErr w:type="gramStart"/>
              <w:r w:rsidR="00376B1D">
                <w:rPr>
                  <w:rStyle w:val="Hyperlink"/>
                </w:rPr>
                <w:t>compliments</w:t>
              </w:r>
              <w:proofErr w:type="gramEnd"/>
              <w:r w:rsidR="00376B1D">
                <w:rPr>
                  <w:rStyle w:val="Hyperlink"/>
                </w:rPr>
                <w:t xml:space="preserve"> and complaints procedure | Oxford City Council</w:t>
              </w:r>
            </w:hyperlink>
          </w:p>
        </w:tc>
        <w:tc>
          <w:tcPr>
            <w:tcW w:w="3293" w:type="dxa"/>
            <w:vAlign w:val="center"/>
          </w:tcPr>
          <w:p w:rsidRPr="00FF68D5" w:rsidR="00376B1D" w:rsidP="00FF68D5" w:rsidRDefault="00376B1D" w14:paraId="0D24A67C" w14:textId="77777777">
            <w:pPr>
              <w:rPr>
                <w:rFonts w:ascii="Arial" w:hAnsi="Arial" w:cs="Arial"/>
              </w:rPr>
            </w:pPr>
          </w:p>
          <w:p w:rsidRPr="00FF68D5" w:rsidR="00376B1D" w:rsidP="00FF68D5" w:rsidRDefault="00376B1D" w14:paraId="1C611D12" w14:textId="31F4887B">
            <w:pPr>
              <w:rPr>
                <w:rFonts w:ascii="Arial" w:hAnsi="Arial" w:cs="Arial"/>
              </w:rPr>
            </w:pPr>
            <w:r w:rsidRPr="00FF68D5">
              <w:rPr>
                <w:rFonts w:ascii="Arial" w:hAnsi="Arial" w:cs="Arial"/>
              </w:rPr>
              <w:t xml:space="preserve">This is published on our website. </w:t>
            </w:r>
          </w:p>
          <w:p w:rsidRPr="00FF68D5" w:rsidR="00376B1D" w:rsidP="00FF68D5" w:rsidRDefault="00376B1D" w14:paraId="57EACD2F" w14:textId="77777777">
            <w:pPr>
              <w:rPr>
                <w:rFonts w:ascii="Arial" w:hAnsi="Arial" w:cs="Arial"/>
              </w:rPr>
            </w:pPr>
          </w:p>
          <w:p w:rsidRPr="00FF68D5" w:rsidR="00EB5DC1" w:rsidP="00FF68D5" w:rsidRDefault="00376B1D" w14:paraId="28892F9E" w14:textId="77777777">
            <w:pPr>
              <w:rPr>
                <w:rFonts w:ascii="Arial" w:hAnsi="Arial" w:cs="Arial"/>
              </w:rPr>
            </w:pPr>
            <w:r w:rsidRPr="00FF68D5">
              <w:rPr>
                <w:rFonts w:ascii="Arial" w:hAnsi="Arial" w:cs="Arial"/>
              </w:rPr>
              <w:t>Residents are also made aware of timescales and what happens at the stage they are at in complaint acknowledgement and outcome letters.</w:t>
            </w:r>
          </w:p>
          <w:p w:rsidRPr="00FF68D5" w:rsidR="00376B1D" w:rsidP="00FF68D5" w:rsidRDefault="00376B1D" w14:paraId="1D71735A" w14:textId="06D0C3EF">
            <w:pPr>
              <w:rPr>
                <w:rFonts w:ascii="Arial" w:hAnsi="Arial" w:cs="Arial"/>
              </w:rPr>
            </w:pPr>
          </w:p>
        </w:tc>
      </w:tr>
      <w:tr w:rsidRPr="00EB5DC1" w:rsidR="00EB5DC1" w:rsidTr="00EE1B26" w14:paraId="14454019" w14:textId="77777777">
        <w:tc>
          <w:tcPr>
            <w:tcW w:w="1177" w:type="dxa"/>
            <w:vAlign w:val="center"/>
          </w:tcPr>
          <w:p w:rsidRPr="00EB5DC1" w:rsidR="00EB5DC1" w:rsidP="00EE1B26" w:rsidRDefault="00EB5DC1" w14:paraId="044C5DAD" w14:textId="1F2BFD9A">
            <w:pPr>
              <w:jc w:val="center"/>
              <w:rPr>
                <w:rFonts w:ascii="Arial" w:hAnsi="Arial" w:cs="Arial"/>
                <w:sz w:val="24"/>
                <w:szCs w:val="24"/>
              </w:rPr>
            </w:pPr>
            <w:r>
              <w:rPr>
                <w:rFonts w:ascii="Arial" w:hAnsi="Arial" w:cs="Arial"/>
                <w:sz w:val="24"/>
                <w:szCs w:val="24"/>
              </w:rPr>
              <w:t>3.5</w:t>
            </w:r>
          </w:p>
        </w:tc>
        <w:tc>
          <w:tcPr>
            <w:tcW w:w="4537" w:type="dxa"/>
            <w:vAlign w:val="center"/>
          </w:tcPr>
          <w:p w:rsidRPr="00EB5DC1" w:rsidR="00EB5DC1" w:rsidP="00EE1B26" w:rsidRDefault="00EB5DC1" w14:paraId="00B27085" w14:textId="63E283DF">
            <w:pPr>
              <w:pStyle w:val="NoSpacing"/>
              <w:numPr>
                <w:ilvl w:val="0"/>
                <w:numId w:val="0"/>
              </w:numPr>
              <w:spacing w:after="120"/>
              <w:rPr>
                <w:color w:val="201F1E"/>
                <w:sz w:val="16"/>
                <w:szCs w:val="16"/>
                <w:bdr w:val="none" w:color="auto" w:sz="0" w:space="0"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vAlign w:val="center"/>
          </w:tcPr>
          <w:p w:rsidRPr="00EB5DC1" w:rsidR="00EB5DC1" w:rsidP="00EE1B26" w:rsidRDefault="00376B1D" w14:paraId="58935A68" w14:textId="4E4D630C">
            <w:pPr>
              <w:jc w:val="center"/>
              <w:rPr>
                <w:rFonts w:ascii="Arial" w:hAnsi="Arial" w:cs="Arial"/>
                <w:sz w:val="24"/>
                <w:szCs w:val="24"/>
              </w:rPr>
            </w:pPr>
            <w:r>
              <w:rPr>
                <w:rFonts w:ascii="Arial" w:hAnsi="Arial" w:cs="Arial"/>
                <w:sz w:val="24"/>
                <w:szCs w:val="24"/>
              </w:rPr>
              <w:t>Yes</w:t>
            </w:r>
          </w:p>
        </w:tc>
        <w:tc>
          <w:tcPr>
            <w:tcW w:w="3827" w:type="dxa"/>
            <w:vAlign w:val="center"/>
          </w:tcPr>
          <w:p w:rsidR="004D7FCE" w:rsidP="00EE1B26" w:rsidRDefault="004D7FCE" w14:paraId="34929DF5" w14:textId="77777777">
            <w:pPr>
              <w:jc w:val="center"/>
            </w:pPr>
          </w:p>
          <w:p w:rsidR="00EB5DC1" w:rsidP="00EE1B26" w:rsidRDefault="00EE1B26" w14:paraId="4A108E8A" w14:textId="057A015A">
            <w:pPr>
              <w:jc w:val="center"/>
              <w:rPr>
                <w:rStyle w:val="Hyperlink"/>
              </w:rPr>
            </w:pPr>
            <w:hyperlink w:history="1" r:id="rId22">
              <w:r w:rsidR="003E5A9A">
                <w:rPr>
                  <w:rStyle w:val="Hyperlink"/>
                </w:rPr>
                <w:t xml:space="preserve">Comments, </w:t>
              </w:r>
              <w:proofErr w:type="gramStart"/>
              <w:r w:rsidR="003E5A9A">
                <w:rPr>
                  <w:rStyle w:val="Hyperlink"/>
                </w:rPr>
                <w:t>compliments</w:t>
              </w:r>
              <w:proofErr w:type="gramEnd"/>
              <w:r w:rsidR="003E5A9A">
                <w:rPr>
                  <w:rStyle w:val="Hyperlink"/>
                </w:rPr>
                <w:t xml:space="preserve"> and complaints procedure | Oxford City Council</w:t>
              </w:r>
            </w:hyperlink>
          </w:p>
          <w:p w:rsidR="003E5A9A" w:rsidP="00EE1B26" w:rsidRDefault="003E5A9A" w14:paraId="40C71C12" w14:textId="77777777">
            <w:pPr>
              <w:jc w:val="center"/>
              <w:rPr>
                <w:rStyle w:val="Hyperlink"/>
              </w:rPr>
            </w:pPr>
          </w:p>
          <w:p w:rsidR="003E5A9A" w:rsidP="00EE1B26" w:rsidRDefault="00EE1B26" w14:paraId="6C0E8E67" w14:textId="77777777">
            <w:pPr>
              <w:jc w:val="center"/>
            </w:pPr>
            <w:hyperlink w:history="1" r:id="rId23">
              <w:r w:rsidR="004D7FCE">
                <w:rPr>
                  <w:rStyle w:val="Hyperlink"/>
                </w:rPr>
                <w:t>Complaints about council housing – Oxford City Council</w:t>
              </w:r>
            </w:hyperlink>
          </w:p>
          <w:p w:rsidRPr="00EB5DC1" w:rsidR="004D7FCE" w:rsidP="00EE1B26" w:rsidRDefault="004D7FCE" w14:paraId="28003B8C" w14:textId="527DBEF9">
            <w:pPr>
              <w:jc w:val="center"/>
              <w:rPr>
                <w:rFonts w:ascii="Arial" w:hAnsi="Arial" w:cs="Arial"/>
                <w:sz w:val="24"/>
                <w:szCs w:val="24"/>
              </w:rPr>
            </w:pPr>
          </w:p>
        </w:tc>
        <w:tc>
          <w:tcPr>
            <w:tcW w:w="3293" w:type="dxa"/>
            <w:vAlign w:val="center"/>
          </w:tcPr>
          <w:p w:rsidRPr="00FF68D5" w:rsidR="00E035CF" w:rsidP="00FF68D5" w:rsidRDefault="00E035CF" w14:paraId="306E8685" w14:textId="77777777">
            <w:pPr>
              <w:rPr>
                <w:rFonts w:ascii="Arial" w:hAnsi="Arial" w:cs="Arial"/>
              </w:rPr>
            </w:pPr>
          </w:p>
          <w:p w:rsidRPr="00FF68D5" w:rsidR="00EB5DC1" w:rsidP="00FF68D5" w:rsidRDefault="00E035CF" w14:paraId="02957216" w14:textId="312696A8">
            <w:pPr>
              <w:rPr>
                <w:rFonts w:ascii="Arial" w:hAnsi="Arial" w:cs="Arial"/>
              </w:rPr>
            </w:pPr>
            <w:r w:rsidRPr="00FF68D5">
              <w:rPr>
                <w:rFonts w:ascii="Arial" w:hAnsi="Arial" w:cs="Arial"/>
              </w:rPr>
              <w:t xml:space="preserve">Our Comments, Compliments and Complaints procedure has a section titled </w:t>
            </w:r>
            <w:r w:rsidRPr="00FF68D5">
              <w:rPr>
                <w:rFonts w:ascii="Arial" w:hAnsi="Arial" w:cs="Arial"/>
                <w:i/>
                <w:iCs/>
              </w:rPr>
              <w:t>‘Ombudsman’</w:t>
            </w:r>
            <w:r w:rsidRPr="00FF68D5">
              <w:rPr>
                <w:rFonts w:ascii="Arial" w:hAnsi="Arial" w:cs="Arial"/>
              </w:rPr>
              <w:t>.</w:t>
            </w:r>
          </w:p>
          <w:p w:rsidRPr="00FF68D5" w:rsidR="00E035CF" w:rsidP="00FF68D5" w:rsidRDefault="00E035CF" w14:paraId="373275D5" w14:textId="77777777">
            <w:pPr>
              <w:rPr>
                <w:rFonts w:ascii="Arial" w:hAnsi="Arial" w:cs="Arial"/>
              </w:rPr>
            </w:pPr>
          </w:p>
          <w:p w:rsidRPr="00FF68D5" w:rsidR="00E035CF" w:rsidP="00FF68D5" w:rsidRDefault="00E035CF" w14:paraId="13C96B50" w14:textId="621DC581">
            <w:pPr>
              <w:rPr>
                <w:rFonts w:ascii="Arial" w:hAnsi="Arial" w:cs="Arial"/>
              </w:rPr>
            </w:pPr>
            <w:r w:rsidRPr="00FF68D5">
              <w:rPr>
                <w:rFonts w:ascii="Arial" w:hAnsi="Arial" w:cs="Arial"/>
              </w:rPr>
              <w:t>We also have a page on our website that includes our self-assessment and annual report</w:t>
            </w:r>
            <w:r w:rsidRPr="00FF68D5" w:rsidR="00227753">
              <w:rPr>
                <w:rFonts w:ascii="Arial" w:hAnsi="Arial" w:cs="Arial"/>
              </w:rPr>
              <w:t>.</w:t>
            </w:r>
          </w:p>
          <w:p w:rsidRPr="00FF68D5" w:rsidR="00227753" w:rsidP="00FF68D5" w:rsidRDefault="00227753" w14:paraId="3F098532" w14:textId="77777777">
            <w:pPr>
              <w:rPr>
                <w:rFonts w:ascii="Arial" w:hAnsi="Arial" w:cs="Arial"/>
              </w:rPr>
            </w:pPr>
          </w:p>
          <w:p w:rsidRPr="00FF68D5" w:rsidR="00227753" w:rsidP="00FF68D5" w:rsidRDefault="00227753" w14:paraId="340E4245" w14:textId="5A56B714">
            <w:pPr>
              <w:rPr>
                <w:rFonts w:ascii="Arial" w:hAnsi="Arial" w:cs="Arial"/>
              </w:rPr>
            </w:pPr>
            <w:r w:rsidRPr="00FF68D5">
              <w:rPr>
                <w:rFonts w:ascii="Arial" w:hAnsi="Arial" w:cs="Arial"/>
              </w:rPr>
              <w:t>Contact details for the Ombudsman (including a website address) is included with all formal complaint letters.</w:t>
            </w:r>
          </w:p>
          <w:p w:rsidRPr="00FF68D5" w:rsidR="00E035CF" w:rsidP="00FF68D5" w:rsidRDefault="00E035CF" w14:paraId="2BF94127" w14:textId="37499BEE">
            <w:pPr>
              <w:rPr>
                <w:rFonts w:ascii="Arial" w:hAnsi="Arial" w:cs="Arial"/>
              </w:rPr>
            </w:pPr>
          </w:p>
        </w:tc>
      </w:tr>
      <w:tr w:rsidRPr="00EB5DC1" w:rsidR="00EB5DC1" w:rsidTr="00EE1B26" w14:paraId="19A82FF0" w14:textId="77777777">
        <w:tc>
          <w:tcPr>
            <w:tcW w:w="1177" w:type="dxa"/>
            <w:vAlign w:val="center"/>
          </w:tcPr>
          <w:p w:rsidR="00EB5DC1" w:rsidP="00EE1B26" w:rsidRDefault="00EB5DC1" w14:paraId="60DD8772" w14:textId="0E06AAEC">
            <w:pPr>
              <w:jc w:val="center"/>
              <w:rPr>
                <w:rFonts w:ascii="Arial" w:hAnsi="Arial" w:cs="Arial"/>
                <w:sz w:val="24"/>
                <w:szCs w:val="24"/>
              </w:rPr>
            </w:pPr>
            <w:r>
              <w:rPr>
                <w:rFonts w:ascii="Arial" w:hAnsi="Arial" w:cs="Arial"/>
                <w:sz w:val="24"/>
                <w:szCs w:val="24"/>
              </w:rPr>
              <w:t>3.6</w:t>
            </w:r>
          </w:p>
        </w:tc>
        <w:tc>
          <w:tcPr>
            <w:tcW w:w="4537" w:type="dxa"/>
            <w:vAlign w:val="center"/>
          </w:tcPr>
          <w:p w:rsidRPr="00EB5DC1" w:rsidR="00EB5DC1" w:rsidP="00EB5DC1" w:rsidRDefault="00EB5DC1" w14:paraId="2DA21754" w14:textId="30D7DA68">
            <w:pPr>
              <w:pStyle w:val="NoSpacing"/>
              <w:numPr>
                <w:ilvl w:val="0"/>
                <w:numId w:val="0"/>
              </w:numPr>
              <w:spacing w:after="120"/>
              <w:rPr>
                <w:color w:val="201F1E"/>
                <w:bdr w:val="none" w:color="auto" w:sz="0" w:space="0"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vAlign w:val="center"/>
          </w:tcPr>
          <w:p w:rsidRPr="00EB5DC1" w:rsidR="00EB5DC1" w:rsidP="00EE1B26" w:rsidRDefault="00D82927" w14:paraId="3E65AF1B" w14:textId="6186E6F5">
            <w:pPr>
              <w:jc w:val="center"/>
              <w:rPr>
                <w:rFonts w:ascii="Arial" w:hAnsi="Arial" w:cs="Arial"/>
                <w:sz w:val="24"/>
                <w:szCs w:val="24"/>
              </w:rPr>
            </w:pPr>
            <w:r>
              <w:rPr>
                <w:rFonts w:ascii="Arial" w:hAnsi="Arial" w:cs="Arial"/>
                <w:sz w:val="24"/>
                <w:szCs w:val="24"/>
              </w:rPr>
              <w:t>Yes</w:t>
            </w:r>
          </w:p>
        </w:tc>
        <w:tc>
          <w:tcPr>
            <w:tcW w:w="3827" w:type="dxa"/>
            <w:vAlign w:val="center"/>
          </w:tcPr>
          <w:p w:rsidR="00D82927" w:rsidP="00D82927" w:rsidRDefault="00EE1B26" w14:paraId="3841CB80" w14:textId="77777777">
            <w:pPr>
              <w:jc w:val="center"/>
              <w:rPr>
                <w:rStyle w:val="Hyperlink"/>
              </w:rPr>
            </w:pPr>
            <w:hyperlink w:history="1" r:id="rId24">
              <w:r w:rsidR="00D82927">
                <w:rPr>
                  <w:rStyle w:val="Hyperlink"/>
                </w:rPr>
                <w:t xml:space="preserve">Comments, </w:t>
              </w:r>
              <w:proofErr w:type="gramStart"/>
              <w:r w:rsidR="00D82927">
                <w:rPr>
                  <w:rStyle w:val="Hyperlink"/>
                </w:rPr>
                <w:t>compliments</w:t>
              </w:r>
              <w:proofErr w:type="gramEnd"/>
              <w:r w:rsidR="00D82927">
                <w:rPr>
                  <w:rStyle w:val="Hyperlink"/>
                </w:rPr>
                <w:t xml:space="preserve"> and complaints procedure | Oxford City Council</w:t>
              </w:r>
            </w:hyperlink>
          </w:p>
          <w:p w:rsidRPr="00EB5DC1" w:rsidR="00EB5DC1" w:rsidP="00EE1B26" w:rsidRDefault="00EB5DC1" w14:paraId="5DFB847C" w14:textId="77777777">
            <w:pPr>
              <w:jc w:val="center"/>
              <w:rPr>
                <w:rFonts w:ascii="Arial" w:hAnsi="Arial" w:cs="Arial"/>
                <w:sz w:val="24"/>
                <w:szCs w:val="24"/>
              </w:rPr>
            </w:pPr>
          </w:p>
        </w:tc>
        <w:tc>
          <w:tcPr>
            <w:tcW w:w="3293" w:type="dxa"/>
            <w:vAlign w:val="center"/>
          </w:tcPr>
          <w:p w:rsidRPr="00FF68D5" w:rsidR="00AA76AA" w:rsidP="00FF68D5" w:rsidRDefault="00AA76AA" w14:paraId="64AF7D9A" w14:textId="77777777">
            <w:pPr>
              <w:rPr>
                <w:rFonts w:ascii="Arial" w:hAnsi="Arial" w:cs="Arial"/>
              </w:rPr>
            </w:pPr>
          </w:p>
          <w:p w:rsidRPr="00FF68D5" w:rsidR="00EB5DC1" w:rsidP="00FF68D5" w:rsidRDefault="00AA76AA" w14:paraId="0566B541" w14:textId="50443B9B">
            <w:pPr>
              <w:rPr>
                <w:rFonts w:ascii="Arial" w:hAnsi="Arial" w:cs="Arial"/>
                <w:i/>
                <w:iCs/>
              </w:rPr>
            </w:pPr>
            <w:r w:rsidRPr="00FF68D5">
              <w:rPr>
                <w:rFonts w:ascii="Arial" w:hAnsi="Arial" w:cs="Arial"/>
              </w:rPr>
              <w:t xml:space="preserve">This is detailed in our Comments, Compliments and Complaints procedure, in the section titled </w:t>
            </w:r>
            <w:r w:rsidRPr="00FF68D5">
              <w:rPr>
                <w:rFonts w:ascii="Arial" w:hAnsi="Arial" w:cs="Arial"/>
                <w:i/>
                <w:iCs/>
              </w:rPr>
              <w:t>‘Who can make a complaint?’</w:t>
            </w:r>
          </w:p>
          <w:p w:rsidRPr="00FF68D5" w:rsidR="00AA76AA" w:rsidP="00FF68D5" w:rsidRDefault="00AA76AA" w14:paraId="1516758C" w14:textId="50B7699E">
            <w:pPr>
              <w:rPr>
                <w:rFonts w:ascii="Arial" w:hAnsi="Arial" w:cs="Arial"/>
                <w:i/>
                <w:iCs/>
              </w:rPr>
            </w:pPr>
          </w:p>
        </w:tc>
      </w:tr>
      <w:tr w:rsidRPr="00EB5DC1" w:rsidR="00EB5DC1" w:rsidTr="00EE1B26" w14:paraId="2EBF6C5A" w14:textId="77777777">
        <w:tc>
          <w:tcPr>
            <w:tcW w:w="1177" w:type="dxa"/>
            <w:vAlign w:val="center"/>
          </w:tcPr>
          <w:p w:rsidR="00EB5DC1" w:rsidP="00EE1B26" w:rsidRDefault="00EB5DC1" w14:paraId="314862C6" w14:textId="64933B35">
            <w:pPr>
              <w:jc w:val="center"/>
              <w:rPr>
                <w:rFonts w:ascii="Arial" w:hAnsi="Arial" w:cs="Arial"/>
                <w:sz w:val="24"/>
                <w:szCs w:val="24"/>
              </w:rPr>
            </w:pPr>
            <w:r>
              <w:rPr>
                <w:rFonts w:ascii="Arial" w:hAnsi="Arial" w:cs="Arial"/>
                <w:sz w:val="24"/>
                <w:szCs w:val="24"/>
              </w:rPr>
              <w:t>3.7</w:t>
            </w:r>
          </w:p>
        </w:tc>
        <w:tc>
          <w:tcPr>
            <w:tcW w:w="4537" w:type="dxa"/>
            <w:vAlign w:val="center"/>
          </w:tcPr>
          <w:p w:rsidRPr="00EB5DC1" w:rsidR="00EB5DC1" w:rsidP="00EB5DC1" w:rsidRDefault="00EB5DC1" w14:paraId="41020F49" w14:textId="64220A50">
            <w:pPr>
              <w:pStyle w:val="NoSpacing"/>
              <w:numPr>
                <w:ilvl w:val="0"/>
                <w:numId w:val="0"/>
              </w:numPr>
              <w:spacing w:after="120"/>
              <w:rPr>
                <w:color w:val="201F1E"/>
                <w:bdr w:val="none" w:color="auto" w:sz="0" w:space="0"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rsidRPr="00EB5DC1" w:rsidR="00EB5DC1" w:rsidP="00EE1B26" w:rsidRDefault="0040636B" w14:paraId="071136B2" w14:textId="7F99BC3F">
            <w:pPr>
              <w:jc w:val="center"/>
              <w:rPr>
                <w:rFonts w:ascii="Arial" w:hAnsi="Arial" w:cs="Arial"/>
                <w:sz w:val="24"/>
                <w:szCs w:val="24"/>
              </w:rPr>
            </w:pPr>
            <w:r>
              <w:rPr>
                <w:rFonts w:ascii="Arial" w:hAnsi="Arial" w:cs="Arial"/>
                <w:sz w:val="24"/>
                <w:szCs w:val="24"/>
              </w:rPr>
              <w:t>Yes</w:t>
            </w:r>
          </w:p>
        </w:tc>
        <w:tc>
          <w:tcPr>
            <w:tcW w:w="3827" w:type="dxa"/>
            <w:vAlign w:val="center"/>
          </w:tcPr>
          <w:p w:rsidR="0040636B" w:rsidP="0040636B" w:rsidRDefault="00EE1B26" w14:paraId="3C190613" w14:textId="77777777">
            <w:pPr>
              <w:jc w:val="center"/>
              <w:rPr>
                <w:rStyle w:val="Hyperlink"/>
              </w:rPr>
            </w:pPr>
            <w:hyperlink w:history="1" r:id="rId25">
              <w:r w:rsidR="0040636B">
                <w:rPr>
                  <w:rStyle w:val="Hyperlink"/>
                </w:rPr>
                <w:t xml:space="preserve">Comments, </w:t>
              </w:r>
              <w:proofErr w:type="gramStart"/>
              <w:r w:rsidR="0040636B">
                <w:rPr>
                  <w:rStyle w:val="Hyperlink"/>
                </w:rPr>
                <w:t>compliments</w:t>
              </w:r>
              <w:proofErr w:type="gramEnd"/>
              <w:r w:rsidR="0040636B">
                <w:rPr>
                  <w:rStyle w:val="Hyperlink"/>
                </w:rPr>
                <w:t xml:space="preserve"> and complaints procedure | Oxford City Council</w:t>
              </w:r>
            </w:hyperlink>
          </w:p>
          <w:p w:rsidRPr="00EB5DC1" w:rsidR="00EB5DC1" w:rsidP="00EE1B26" w:rsidRDefault="00EB5DC1" w14:paraId="3A6BEF9B" w14:textId="77777777">
            <w:pPr>
              <w:jc w:val="center"/>
              <w:rPr>
                <w:rFonts w:ascii="Arial" w:hAnsi="Arial" w:cs="Arial"/>
                <w:sz w:val="24"/>
                <w:szCs w:val="24"/>
              </w:rPr>
            </w:pPr>
          </w:p>
        </w:tc>
        <w:tc>
          <w:tcPr>
            <w:tcW w:w="3293" w:type="dxa"/>
            <w:vAlign w:val="center"/>
          </w:tcPr>
          <w:p w:rsidR="00FF68D5" w:rsidP="00FF68D5" w:rsidRDefault="00FF68D5" w14:paraId="74186D9E" w14:textId="77777777">
            <w:pPr>
              <w:rPr>
                <w:rFonts w:ascii="Arial" w:hAnsi="Arial" w:cs="Arial"/>
              </w:rPr>
            </w:pPr>
          </w:p>
          <w:p w:rsidRPr="00FF68D5" w:rsidR="0040636B" w:rsidP="00FF68D5" w:rsidRDefault="0040636B" w14:paraId="1AAA7C78" w14:textId="12F8F695">
            <w:pPr>
              <w:rPr>
                <w:rFonts w:ascii="Arial" w:hAnsi="Arial" w:cs="Arial"/>
              </w:rPr>
            </w:pPr>
            <w:r w:rsidRPr="00FF68D5">
              <w:rPr>
                <w:rFonts w:ascii="Arial" w:hAnsi="Arial" w:cs="Arial"/>
              </w:rPr>
              <w:t xml:space="preserve">Our Comments, Compliments and Complaints procedure has a section titled </w:t>
            </w:r>
            <w:r w:rsidRPr="00FF68D5">
              <w:rPr>
                <w:rFonts w:ascii="Arial" w:hAnsi="Arial" w:cs="Arial"/>
                <w:i/>
                <w:iCs/>
              </w:rPr>
              <w:t>‘Ombudsman’</w:t>
            </w:r>
            <w:r w:rsidRPr="00FF68D5">
              <w:rPr>
                <w:rFonts w:ascii="Arial" w:hAnsi="Arial" w:cs="Arial"/>
              </w:rPr>
              <w:t>.</w:t>
            </w:r>
          </w:p>
          <w:p w:rsidRPr="00FF68D5" w:rsidR="0040636B" w:rsidP="00FF68D5" w:rsidRDefault="0040636B" w14:paraId="04B9F916" w14:textId="77777777">
            <w:pPr>
              <w:rPr>
                <w:rFonts w:ascii="Arial" w:hAnsi="Arial" w:cs="Arial"/>
              </w:rPr>
            </w:pPr>
          </w:p>
          <w:p w:rsidRPr="00FF68D5" w:rsidR="0040636B" w:rsidP="00FF68D5" w:rsidRDefault="0040636B" w14:paraId="1AA1C5C2" w14:textId="4CB64C58">
            <w:pPr>
              <w:rPr>
                <w:rFonts w:ascii="Arial" w:hAnsi="Arial" w:cs="Arial"/>
              </w:rPr>
            </w:pPr>
            <w:r w:rsidRPr="00FF68D5">
              <w:rPr>
                <w:rFonts w:ascii="Arial" w:hAnsi="Arial" w:cs="Arial"/>
              </w:rPr>
              <w:t>Contact details for the Ombudsman (including a website address) is included with all formal complaint letters.</w:t>
            </w:r>
          </w:p>
          <w:p w:rsidRPr="00EB5DC1" w:rsidR="00EB5DC1" w:rsidP="00EE1B26" w:rsidRDefault="00EB5DC1" w14:paraId="59D3D5D7" w14:textId="77777777">
            <w:pPr>
              <w:jc w:val="center"/>
              <w:rPr>
                <w:rFonts w:ascii="Arial" w:hAnsi="Arial" w:cs="Arial"/>
                <w:sz w:val="24"/>
                <w:szCs w:val="24"/>
              </w:rPr>
            </w:pPr>
          </w:p>
        </w:tc>
      </w:tr>
    </w:tbl>
    <w:p w:rsidR="002B4327" w:rsidP="00EB5DC1" w:rsidRDefault="002B4327" w14:paraId="2F55BF34" w14:textId="64247C17">
      <w:pPr>
        <w:rPr>
          <w:rFonts w:ascii="Arial" w:hAnsi="Arial" w:cs="Arial"/>
          <w:sz w:val="24"/>
          <w:szCs w:val="24"/>
        </w:rPr>
      </w:pPr>
    </w:p>
    <w:p w:rsidR="002B4327" w:rsidRDefault="002B4327" w14:paraId="66B973B1" w14:textId="77777777">
      <w:pPr>
        <w:rPr>
          <w:rFonts w:ascii="Arial" w:hAnsi="Arial" w:cs="Arial"/>
          <w:sz w:val="24"/>
          <w:szCs w:val="24"/>
        </w:rPr>
      </w:pPr>
      <w:r>
        <w:rPr>
          <w:rFonts w:ascii="Arial" w:hAnsi="Arial" w:cs="Arial"/>
          <w:sz w:val="24"/>
          <w:szCs w:val="24"/>
        </w:rPr>
        <w:br w:type="page"/>
      </w:r>
    </w:p>
    <w:p w:rsidR="00EB5DC1" w:rsidP="00EB5DC1" w:rsidRDefault="00EB5DC1" w14:paraId="1B66EE0D" w14:textId="3A9C0BC0">
      <w:pPr>
        <w:pStyle w:val="Heading1"/>
        <w:spacing w:after="120"/>
        <w:rPr>
          <w:rFonts w:cs="Arial"/>
          <w:szCs w:val="24"/>
        </w:rPr>
      </w:pPr>
      <w:r>
        <w:rPr>
          <w:rFonts w:cs="Arial"/>
          <w:szCs w:val="24"/>
        </w:rPr>
        <w:t>Section 4: Complaint Handling Staff</w:t>
      </w:r>
    </w:p>
    <w:p w:rsidRPr="00490374" w:rsidR="00EB5DC1" w:rsidP="00EB5DC1" w:rsidRDefault="00EB5DC1" w14:paraId="56C727BC" w14:textId="77777777"/>
    <w:tbl>
      <w:tblPr>
        <w:tblStyle w:val="TableGrid"/>
        <w:tblW w:w="0" w:type="auto"/>
        <w:tblLook w:val="04A0" w:firstRow="1" w:lastRow="0" w:firstColumn="1" w:lastColumn="0" w:noHBand="0" w:noVBand="1"/>
      </w:tblPr>
      <w:tblGrid>
        <w:gridCol w:w="1177"/>
        <w:gridCol w:w="4537"/>
        <w:gridCol w:w="1340"/>
        <w:gridCol w:w="3827"/>
        <w:gridCol w:w="3293"/>
      </w:tblGrid>
      <w:tr w:rsidRPr="00EB5DC1" w:rsidR="00EB5DC1" w:rsidTr="00EE1B26" w14:paraId="4128D103" w14:textId="77777777">
        <w:tc>
          <w:tcPr>
            <w:tcW w:w="1177" w:type="dxa"/>
            <w:vAlign w:val="center"/>
          </w:tcPr>
          <w:p w:rsidRPr="00EB5DC1" w:rsidR="00EB5DC1" w:rsidP="00EE1B26" w:rsidRDefault="00EB5DC1" w14:paraId="314C4E49" w14:textId="77777777">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rsidRPr="00EB5DC1" w:rsidR="00EB5DC1" w:rsidP="00EE1B26" w:rsidRDefault="00EB5DC1" w14:paraId="57640B14" w14:textId="77777777">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rsidRPr="00EB5DC1" w:rsidR="00EB5DC1" w:rsidP="00EE1B26" w:rsidRDefault="00EB5DC1" w14:paraId="3409DFD3" w14:textId="77777777">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rsidRPr="00EB5DC1" w:rsidR="00EB5DC1" w:rsidP="00EE1B26" w:rsidRDefault="00EB5DC1" w14:paraId="79DC6828" w14:textId="77777777">
            <w:pPr>
              <w:jc w:val="center"/>
              <w:rPr>
                <w:rFonts w:ascii="Arial" w:hAnsi="Arial" w:cs="Arial"/>
                <w:sz w:val="24"/>
                <w:szCs w:val="24"/>
              </w:rPr>
            </w:pPr>
            <w:r w:rsidRPr="00EB5DC1">
              <w:rPr>
                <w:rFonts w:ascii="Arial" w:hAnsi="Arial" w:cs="Arial"/>
                <w:sz w:val="24"/>
                <w:szCs w:val="24"/>
              </w:rPr>
              <w:t>Evidence</w:t>
            </w:r>
          </w:p>
        </w:tc>
        <w:tc>
          <w:tcPr>
            <w:tcW w:w="3293" w:type="dxa"/>
            <w:vAlign w:val="center"/>
          </w:tcPr>
          <w:p w:rsidRPr="00EB5DC1" w:rsidR="00EB5DC1" w:rsidP="00EE1B26" w:rsidRDefault="00EB5DC1" w14:paraId="1794C3D0" w14:textId="77777777">
            <w:pPr>
              <w:jc w:val="center"/>
              <w:rPr>
                <w:rFonts w:ascii="Arial" w:hAnsi="Arial" w:cs="Arial"/>
                <w:sz w:val="24"/>
                <w:szCs w:val="24"/>
              </w:rPr>
            </w:pPr>
            <w:r w:rsidRPr="00EB5DC1">
              <w:rPr>
                <w:rFonts w:ascii="Arial" w:hAnsi="Arial" w:cs="Arial"/>
                <w:sz w:val="24"/>
                <w:szCs w:val="24"/>
              </w:rPr>
              <w:t>Commentary / explanation</w:t>
            </w:r>
          </w:p>
        </w:tc>
      </w:tr>
      <w:tr w:rsidRPr="00EB5DC1" w:rsidR="00EB5DC1" w:rsidTr="00EE1B26" w14:paraId="3D1526D4" w14:textId="77777777">
        <w:tc>
          <w:tcPr>
            <w:tcW w:w="1177" w:type="dxa"/>
            <w:vAlign w:val="center"/>
          </w:tcPr>
          <w:p w:rsidRPr="00EB5DC1" w:rsidR="00EB5DC1" w:rsidP="00EE1B26" w:rsidRDefault="00EB5DC1" w14:paraId="55E740BF" w14:textId="4982F75F">
            <w:pPr>
              <w:jc w:val="center"/>
              <w:rPr>
                <w:rFonts w:ascii="Arial" w:hAnsi="Arial" w:cs="Arial"/>
                <w:sz w:val="24"/>
                <w:szCs w:val="24"/>
              </w:rPr>
            </w:pPr>
            <w:r>
              <w:rPr>
                <w:rFonts w:ascii="Arial" w:hAnsi="Arial" w:cs="Arial"/>
                <w:sz w:val="24"/>
                <w:szCs w:val="24"/>
              </w:rPr>
              <w:t>4.1</w:t>
            </w:r>
          </w:p>
        </w:tc>
        <w:tc>
          <w:tcPr>
            <w:tcW w:w="4537" w:type="dxa"/>
            <w:vAlign w:val="center"/>
          </w:tcPr>
          <w:p w:rsidR="00EB5DC1" w:rsidP="00EB5DC1" w:rsidRDefault="00EB5DC1" w14:paraId="1A98045D" w14:textId="77777777">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rsidRPr="00EB5DC1" w:rsidR="00EB5DC1" w:rsidP="00EE1B26" w:rsidRDefault="00EB5DC1" w14:paraId="23ABC55E" w14:textId="0F7BA410">
            <w:pPr>
              <w:pStyle w:val="NoSpacing"/>
              <w:numPr>
                <w:ilvl w:val="0"/>
                <w:numId w:val="0"/>
              </w:numPr>
              <w:spacing w:after="120"/>
            </w:pPr>
          </w:p>
        </w:tc>
        <w:tc>
          <w:tcPr>
            <w:tcW w:w="1340" w:type="dxa"/>
            <w:vAlign w:val="center"/>
          </w:tcPr>
          <w:p w:rsidRPr="00EB5DC1" w:rsidR="00EB5DC1" w:rsidP="00EE1B26" w:rsidRDefault="002E3F5A" w14:paraId="0FBF62CB" w14:textId="67BC133B">
            <w:pPr>
              <w:jc w:val="center"/>
              <w:rPr>
                <w:rFonts w:ascii="Arial" w:hAnsi="Arial" w:cs="Arial"/>
                <w:sz w:val="24"/>
                <w:szCs w:val="24"/>
              </w:rPr>
            </w:pPr>
            <w:r>
              <w:rPr>
                <w:rFonts w:ascii="Arial" w:hAnsi="Arial" w:cs="Arial"/>
                <w:sz w:val="24"/>
                <w:szCs w:val="24"/>
              </w:rPr>
              <w:t>Yes</w:t>
            </w:r>
          </w:p>
        </w:tc>
        <w:tc>
          <w:tcPr>
            <w:tcW w:w="3827" w:type="dxa"/>
            <w:vAlign w:val="center"/>
          </w:tcPr>
          <w:p w:rsidR="00F5538B" w:rsidP="00F5538B" w:rsidRDefault="00EE1B26" w14:paraId="2534CEFF" w14:textId="77777777">
            <w:pPr>
              <w:jc w:val="center"/>
              <w:rPr>
                <w:rStyle w:val="Hyperlink"/>
              </w:rPr>
            </w:pPr>
            <w:hyperlink w:history="1" r:id="rId26">
              <w:r w:rsidR="00F5538B">
                <w:rPr>
                  <w:rStyle w:val="Hyperlink"/>
                </w:rPr>
                <w:t xml:space="preserve">Comments, </w:t>
              </w:r>
              <w:proofErr w:type="gramStart"/>
              <w:r w:rsidR="00F5538B">
                <w:rPr>
                  <w:rStyle w:val="Hyperlink"/>
                </w:rPr>
                <w:t>compliments</w:t>
              </w:r>
              <w:proofErr w:type="gramEnd"/>
              <w:r w:rsidR="00F5538B">
                <w:rPr>
                  <w:rStyle w:val="Hyperlink"/>
                </w:rPr>
                <w:t xml:space="preserve"> and complaints procedure | Oxford City Council</w:t>
              </w:r>
            </w:hyperlink>
          </w:p>
          <w:p w:rsidRPr="00EB5DC1" w:rsidR="00EB5DC1" w:rsidP="00EE1B26" w:rsidRDefault="00EB5DC1" w14:paraId="3C3DCFB3" w14:textId="77777777">
            <w:pPr>
              <w:jc w:val="center"/>
              <w:rPr>
                <w:rFonts w:ascii="Arial" w:hAnsi="Arial" w:cs="Arial"/>
                <w:sz w:val="24"/>
                <w:szCs w:val="24"/>
              </w:rPr>
            </w:pPr>
          </w:p>
        </w:tc>
        <w:tc>
          <w:tcPr>
            <w:tcW w:w="3293" w:type="dxa"/>
            <w:vAlign w:val="center"/>
          </w:tcPr>
          <w:p w:rsidR="00A56DA2" w:rsidP="00EE1B26" w:rsidRDefault="00A56DA2" w14:paraId="1690A40C" w14:textId="77777777">
            <w:pPr>
              <w:jc w:val="center"/>
              <w:rPr>
                <w:rFonts w:ascii="Arial" w:hAnsi="Arial" w:cs="Arial"/>
                <w:sz w:val="24"/>
                <w:szCs w:val="24"/>
              </w:rPr>
            </w:pPr>
          </w:p>
          <w:p w:rsidRPr="00FF68D5" w:rsidR="00EB5DC1" w:rsidP="00FF68D5" w:rsidRDefault="00A56DA2" w14:paraId="76CE6330" w14:textId="3003A2FD">
            <w:pPr>
              <w:rPr>
                <w:rFonts w:ascii="Arial" w:hAnsi="Arial" w:cs="Arial"/>
              </w:rPr>
            </w:pPr>
            <w:r w:rsidRPr="00FF68D5">
              <w:rPr>
                <w:rFonts w:ascii="Arial" w:hAnsi="Arial" w:cs="Arial"/>
              </w:rPr>
              <w:t xml:space="preserve">Within Landlord Services there is a complaints ‘hub’ made up of the Customer Care &amp; Complaints Manager, and Customer Care &amp; Complaints Officers. The hub takes responsibility for the investigating, </w:t>
            </w:r>
            <w:proofErr w:type="gramStart"/>
            <w:r w:rsidRPr="00FF68D5">
              <w:rPr>
                <w:rFonts w:ascii="Arial" w:hAnsi="Arial" w:cs="Arial"/>
              </w:rPr>
              <w:t>resolving</w:t>
            </w:r>
            <w:proofErr w:type="gramEnd"/>
            <w:r w:rsidRPr="00FF68D5">
              <w:rPr>
                <w:rFonts w:ascii="Arial" w:hAnsi="Arial" w:cs="Arial"/>
              </w:rPr>
              <w:t xml:space="preserve"> and responding to complaints, and monitoring actions and service improvement.</w:t>
            </w:r>
          </w:p>
          <w:p w:rsidRPr="00FF68D5" w:rsidR="00A56DA2" w:rsidP="00FF68D5" w:rsidRDefault="00A56DA2" w14:paraId="748511AA" w14:textId="77777777">
            <w:pPr>
              <w:rPr>
                <w:rFonts w:ascii="Arial" w:hAnsi="Arial" w:cs="Arial"/>
              </w:rPr>
            </w:pPr>
          </w:p>
          <w:p w:rsidRPr="00FF68D5" w:rsidR="00A56DA2" w:rsidP="00FF68D5" w:rsidRDefault="00A56DA2" w14:paraId="7559F62B" w14:textId="77777777">
            <w:pPr>
              <w:rPr>
                <w:rFonts w:ascii="Arial" w:hAnsi="Arial" w:cs="Arial"/>
              </w:rPr>
            </w:pPr>
            <w:r w:rsidRPr="00FF68D5">
              <w:rPr>
                <w:rFonts w:ascii="Arial" w:hAnsi="Arial" w:cs="Arial"/>
              </w:rPr>
              <w:t>Along with the Ombudsman Link Officer, the Customer Care &amp; Complaints Manager liaises with the Ombudsman.</w:t>
            </w:r>
          </w:p>
          <w:p w:rsidRPr="00FF68D5" w:rsidR="00A56DA2" w:rsidP="00FF68D5" w:rsidRDefault="00A56DA2" w14:paraId="6C34441E" w14:textId="77777777">
            <w:pPr>
              <w:rPr>
                <w:rFonts w:ascii="Arial" w:hAnsi="Arial" w:cs="Arial"/>
              </w:rPr>
            </w:pPr>
          </w:p>
          <w:p w:rsidRPr="00FF68D5" w:rsidR="00A56DA2" w:rsidP="00FF68D5" w:rsidRDefault="00A56DA2" w14:paraId="4FDF65A3" w14:textId="58DB4869">
            <w:pPr>
              <w:rPr>
                <w:rFonts w:ascii="Arial" w:hAnsi="Arial" w:cs="Arial"/>
              </w:rPr>
            </w:pPr>
            <w:r w:rsidRPr="00FF68D5">
              <w:rPr>
                <w:rFonts w:ascii="Arial" w:hAnsi="Arial" w:cs="Arial"/>
              </w:rPr>
              <w:t>The Customer Care &amp; Complaints Manager is responsible along with senior management withing Landlord Services for reporting to the governing body.</w:t>
            </w:r>
          </w:p>
          <w:p w:rsidRPr="00EB5DC1" w:rsidR="00A56DA2" w:rsidP="00EE1B26" w:rsidRDefault="00A56DA2" w14:paraId="2A55EA95" w14:textId="732DB833">
            <w:pPr>
              <w:jc w:val="center"/>
              <w:rPr>
                <w:rFonts w:ascii="Arial" w:hAnsi="Arial" w:cs="Arial"/>
                <w:sz w:val="24"/>
                <w:szCs w:val="24"/>
              </w:rPr>
            </w:pPr>
          </w:p>
        </w:tc>
      </w:tr>
      <w:tr w:rsidRPr="00EB5DC1" w:rsidR="00EB5DC1" w:rsidTr="00EE1B26" w14:paraId="411EF4D3" w14:textId="77777777">
        <w:tc>
          <w:tcPr>
            <w:tcW w:w="1177" w:type="dxa"/>
            <w:vAlign w:val="center"/>
          </w:tcPr>
          <w:p w:rsidRPr="00EB5DC1" w:rsidR="00EB5DC1" w:rsidP="00EE1B26" w:rsidRDefault="00EB5DC1" w14:paraId="6F7F5E8A" w14:textId="7DFEDD64">
            <w:pPr>
              <w:jc w:val="center"/>
              <w:rPr>
                <w:rFonts w:ascii="Arial" w:hAnsi="Arial" w:cs="Arial"/>
                <w:sz w:val="24"/>
                <w:szCs w:val="24"/>
              </w:rPr>
            </w:pPr>
            <w:r>
              <w:rPr>
                <w:rFonts w:ascii="Arial" w:hAnsi="Arial" w:cs="Arial"/>
                <w:sz w:val="24"/>
                <w:szCs w:val="24"/>
              </w:rPr>
              <w:t>4.2</w:t>
            </w:r>
          </w:p>
        </w:tc>
        <w:tc>
          <w:tcPr>
            <w:tcW w:w="4537" w:type="dxa"/>
            <w:vAlign w:val="center"/>
          </w:tcPr>
          <w:p w:rsidR="00EB5DC1" w:rsidP="00EB5DC1" w:rsidRDefault="00EB5DC1" w14:paraId="39890541" w14:textId="77777777">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rsidRPr="00EB5DC1" w:rsidR="00EB5DC1" w:rsidP="00EE1B26" w:rsidRDefault="00EB5DC1" w14:paraId="045AD7F0" w14:textId="79B6BE73">
            <w:pPr>
              <w:pStyle w:val="NoSpacing"/>
              <w:numPr>
                <w:ilvl w:val="0"/>
                <w:numId w:val="0"/>
              </w:numPr>
              <w:spacing w:after="120"/>
            </w:pPr>
          </w:p>
        </w:tc>
        <w:tc>
          <w:tcPr>
            <w:tcW w:w="1340" w:type="dxa"/>
            <w:vAlign w:val="center"/>
          </w:tcPr>
          <w:p w:rsidRPr="00EB5DC1" w:rsidR="00EB5DC1" w:rsidP="00EE1B26" w:rsidRDefault="00A56DA2" w14:paraId="2C1AB2C8" w14:textId="089EAEB8">
            <w:pPr>
              <w:jc w:val="center"/>
              <w:rPr>
                <w:rFonts w:ascii="Arial" w:hAnsi="Arial" w:cs="Arial"/>
                <w:sz w:val="24"/>
                <w:szCs w:val="24"/>
              </w:rPr>
            </w:pPr>
            <w:r>
              <w:rPr>
                <w:rFonts w:ascii="Arial" w:hAnsi="Arial" w:cs="Arial"/>
                <w:sz w:val="24"/>
                <w:szCs w:val="24"/>
              </w:rPr>
              <w:t>Yes</w:t>
            </w:r>
          </w:p>
        </w:tc>
        <w:tc>
          <w:tcPr>
            <w:tcW w:w="3827" w:type="dxa"/>
            <w:vAlign w:val="center"/>
          </w:tcPr>
          <w:p w:rsidRPr="00EB5DC1" w:rsidR="00EB5DC1" w:rsidP="00EE1B26" w:rsidRDefault="00EB5DC1" w14:paraId="17497D06" w14:textId="77777777">
            <w:pPr>
              <w:jc w:val="center"/>
              <w:rPr>
                <w:rFonts w:ascii="Arial" w:hAnsi="Arial" w:cs="Arial"/>
                <w:sz w:val="24"/>
                <w:szCs w:val="24"/>
              </w:rPr>
            </w:pPr>
          </w:p>
        </w:tc>
        <w:tc>
          <w:tcPr>
            <w:tcW w:w="3293" w:type="dxa"/>
            <w:vAlign w:val="center"/>
          </w:tcPr>
          <w:p w:rsidR="00A56DA2" w:rsidP="00EE1B26" w:rsidRDefault="00A56DA2" w14:paraId="45F62952" w14:textId="77777777">
            <w:pPr>
              <w:jc w:val="center"/>
              <w:rPr>
                <w:rFonts w:ascii="Arial" w:hAnsi="Arial" w:cs="Arial"/>
                <w:sz w:val="24"/>
                <w:szCs w:val="24"/>
              </w:rPr>
            </w:pPr>
          </w:p>
          <w:p w:rsidRPr="00FF68D5" w:rsidR="00EB5DC1" w:rsidP="00FF68D5" w:rsidRDefault="00A56DA2" w14:paraId="3D12AEAC" w14:textId="10C3E35D">
            <w:pPr>
              <w:rPr>
                <w:rFonts w:ascii="Arial" w:hAnsi="Arial" w:cs="Arial"/>
              </w:rPr>
            </w:pPr>
            <w:r w:rsidRPr="00FF68D5">
              <w:rPr>
                <w:rFonts w:ascii="Arial" w:hAnsi="Arial" w:cs="Arial"/>
              </w:rPr>
              <w:t xml:space="preserve">Those within the </w:t>
            </w:r>
            <w:proofErr w:type="gramStart"/>
            <w:r w:rsidRPr="00FF68D5">
              <w:rPr>
                <w:rFonts w:ascii="Arial" w:hAnsi="Arial" w:cs="Arial"/>
              </w:rPr>
              <w:t>complaints</w:t>
            </w:r>
            <w:proofErr w:type="gramEnd"/>
            <w:r w:rsidRPr="00FF68D5">
              <w:rPr>
                <w:rFonts w:ascii="Arial" w:hAnsi="Arial" w:cs="Arial"/>
              </w:rPr>
              <w:t xml:space="preserve"> hub are empowered to approach all necessary staff to gather evidence and progress actions. Decisions on whether a complaint is upheld or not, remedies, and compensation are made by those in the hub.</w:t>
            </w:r>
          </w:p>
          <w:p w:rsidRPr="00EB5DC1" w:rsidR="00A56DA2" w:rsidP="00EE1B26" w:rsidRDefault="00A56DA2" w14:paraId="794E04E6" w14:textId="55CB48E9">
            <w:pPr>
              <w:jc w:val="center"/>
              <w:rPr>
                <w:rFonts w:ascii="Arial" w:hAnsi="Arial" w:cs="Arial"/>
                <w:sz w:val="24"/>
                <w:szCs w:val="24"/>
              </w:rPr>
            </w:pPr>
          </w:p>
        </w:tc>
      </w:tr>
      <w:tr w:rsidRPr="00EB5DC1" w:rsidR="00EB5DC1" w:rsidTr="00EE1B26" w14:paraId="67FE80E1" w14:textId="77777777">
        <w:tc>
          <w:tcPr>
            <w:tcW w:w="1177" w:type="dxa"/>
            <w:vAlign w:val="center"/>
          </w:tcPr>
          <w:p w:rsidRPr="00EB5DC1" w:rsidR="00EB5DC1" w:rsidP="00EE1B26" w:rsidRDefault="00EB5DC1" w14:paraId="5BA31380" w14:textId="662791C6">
            <w:pPr>
              <w:jc w:val="center"/>
              <w:rPr>
                <w:rFonts w:ascii="Arial" w:hAnsi="Arial" w:cs="Arial"/>
                <w:sz w:val="24"/>
                <w:szCs w:val="24"/>
              </w:rPr>
            </w:pPr>
            <w:r>
              <w:rPr>
                <w:rFonts w:ascii="Arial" w:hAnsi="Arial" w:cs="Arial"/>
                <w:sz w:val="24"/>
                <w:szCs w:val="24"/>
              </w:rPr>
              <w:t>4.3</w:t>
            </w:r>
          </w:p>
        </w:tc>
        <w:tc>
          <w:tcPr>
            <w:tcW w:w="4537" w:type="dxa"/>
            <w:vAlign w:val="center"/>
          </w:tcPr>
          <w:p w:rsidRPr="00EB5DC1" w:rsidR="00EB5DC1" w:rsidP="00EE1B26" w:rsidRDefault="00EB5DC1" w14:paraId="1A2FEEF8" w14:textId="3927318B">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rsidRPr="00EB5DC1" w:rsidR="00EB5DC1" w:rsidP="00EE1B26" w:rsidRDefault="00A56DA2" w14:paraId="3BEF4EED" w14:textId="58A40FAA">
            <w:pPr>
              <w:jc w:val="center"/>
              <w:rPr>
                <w:rFonts w:ascii="Arial" w:hAnsi="Arial" w:cs="Arial"/>
                <w:sz w:val="24"/>
                <w:szCs w:val="24"/>
              </w:rPr>
            </w:pPr>
            <w:r>
              <w:rPr>
                <w:rFonts w:ascii="Arial" w:hAnsi="Arial" w:cs="Arial"/>
                <w:sz w:val="24"/>
                <w:szCs w:val="24"/>
              </w:rPr>
              <w:t>Yes</w:t>
            </w:r>
          </w:p>
        </w:tc>
        <w:tc>
          <w:tcPr>
            <w:tcW w:w="3827" w:type="dxa"/>
            <w:vAlign w:val="center"/>
          </w:tcPr>
          <w:p w:rsidRPr="00EB5DC1" w:rsidR="00EB5DC1" w:rsidP="00EE1B26" w:rsidRDefault="00EB5DC1" w14:paraId="66B3A1BA" w14:textId="77777777">
            <w:pPr>
              <w:jc w:val="center"/>
              <w:rPr>
                <w:rFonts w:ascii="Arial" w:hAnsi="Arial" w:cs="Arial"/>
                <w:sz w:val="24"/>
                <w:szCs w:val="24"/>
              </w:rPr>
            </w:pPr>
          </w:p>
        </w:tc>
        <w:tc>
          <w:tcPr>
            <w:tcW w:w="3293" w:type="dxa"/>
            <w:vAlign w:val="center"/>
          </w:tcPr>
          <w:p w:rsidRPr="00FF68D5" w:rsidR="00EB5DC1" w:rsidP="00FF68D5" w:rsidRDefault="00A56DA2" w14:paraId="5007DEFD" w14:textId="77777777">
            <w:pPr>
              <w:rPr>
                <w:rFonts w:ascii="Arial" w:hAnsi="Arial" w:cs="Arial"/>
              </w:rPr>
            </w:pPr>
            <w:r w:rsidRPr="00FF68D5">
              <w:rPr>
                <w:rFonts w:ascii="Arial" w:hAnsi="Arial" w:cs="Arial"/>
              </w:rPr>
              <w:t xml:space="preserve">Staff within the </w:t>
            </w:r>
            <w:proofErr w:type="gramStart"/>
            <w:r w:rsidRPr="00FF68D5">
              <w:rPr>
                <w:rFonts w:ascii="Arial" w:hAnsi="Arial" w:cs="Arial"/>
              </w:rPr>
              <w:t>complaints</w:t>
            </w:r>
            <w:proofErr w:type="gramEnd"/>
            <w:r w:rsidRPr="00FF68D5">
              <w:rPr>
                <w:rFonts w:ascii="Arial" w:hAnsi="Arial" w:cs="Arial"/>
              </w:rPr>
              <w:t xml:space="preserve"> hub undergo regular training via the Housing Ombudsman website and other providers.</w:t>
            </w:r>
          </w:p>
          <w:p w:rsidRPr="00FF68D5" w:rsidR="00A56DA2" w:rsidP="00FF68D5" w:rsidRDefault="00A56DA2" w14:paraId="4BA2C7CD" w14:textId="77777777">
            <w:pPr>
              <w:rPr>
                <w:rFonts w:ascii="Arial" w:hAnsi="Arial" w:cs="Arial"/>
              </w:rPr>
            </w:pPr>
          </w:p>
          <w:p w:rsidRPr="00FF68D5" w:rsidR="00A56DA2" w:rsidP="00FF68D5" w:rsidRDefault="00A56DA2" w14:paraId="4BB57F38" w14:textId="77777777">
            <w:pPr>
              <w:rPr>
                <w:rFonts w:ascii="Arial" w:hAnsi="Arial" w:cs="Arial"/>
              </w:rPr>
            </w:pPr>
            <w:r w:rsidRPr="00FF68D5">
              <w:rPr>
                <w:rFonts w:ascii="Arial" w:hAnsi="Arial" w:cs="Arial"/>
              </w:rPr>
              <w:t>We provide guidance and training to staff within other teams around complaints.</w:t>
            </w:r>
          </w:p>
          <w:p w:rsidRPr="00FF68D5" w:rsidR="00A56DA2" w:rsidP="00FF68D5" w:rsidRDefault="00A56DA2" w14:paraId="4BB32032" w14:textId="77777777">
            <w:pPr>
              <w:rPr>
                <w:rFonts w:ascii="Arial" w:hAnsi="Arial" w:cs="Arial"/>
              </w:rPr>
            </w:pPr>
          </w:p>
          <w:p w:rsidRPr="00FF68D5" w:rsidR="00A56DA2" w:rsidP="00FF68D5" w:rsidRDefault="00A56DA2" w14:paraId="2B2EFDCF" w14:textId="68324F24">
            <w:pPr>
              <w:rPr>
                <w:rFonts w:ascii="Arial" w:hAnsi="Arial" w:cs="Arial"/>
              </w:rPr>
            </w:pPr>
            <w:r w:rsidRPr="00FF68D5">
              <w:rPr>
                <w:rFonts w:ascii="Arial" w:hAnsi="Arial" w:cs="Arial"/>
              </w:rPr>
              <w:t>As of January 2025, we are recruiting an additional Customer Care &amp; Complaints Officer.</w:t>
            </w:r>
          </w:p>
          <w:p w:rsidRPr="00FF68D5" w:rsidR="00A56DA2" w:rsidP="00FF68D5" w:rsidRDefault="00A56DA2" w14:paraId="14504F4A" w14:textId="40228243">
            <w:pPr>
              <w:rPr>
                <w:rFonts w:ascii="Arial" w:hAnsi="Arial" w:cs="Arial"/>
              </w:rPr>
            </w:pPr>
          </w:p>
        </w:tc>
      </w:tr>
    </w:tbl>
    <w:p w:rsidR="00EB5DC1" w:rsidP="00EB5DC1" w:rsidRDefault="00EB5DC1" w14:paraId="135BD1CF" w14:textId="0F253581">
      <w:pPr>
        <w:pStyle w:val="Heading1"/>
        <w:spacing w:after="120"/>
        <w:rPr>
          <w:rFonts w:cs="Arial"/>
          <w:szCs w:val="24"/>
        </w:rPr>
      </w:pPr>
      <w:r>
        <w:rPr>
          <w:rFonts w:cs="Arial"/>
          <w:szCs w:val="24"/>
        </w:rPr>
        <w:t xml:space="preserve">Section 5: The Complaint Handling </w:t>
      </w:r>
      <w:r w:rsidR="00DF1ED8">
        <w:rPr>
          <w:rFonts w:cs="Arial"/>
          <w:szCs w:val="24"/>
        </w:rPr>
        <w:t>Proc</w:t>
      </w:r>
      <w:r>
        <w:rPr>
          <w:rFonts w:cs="Arial"/>
          <w:szCs w:val="24"/>
        </w:rPr>
        <w:t>ess</w:t>
      </w:r>
    </w:p>
    <w:p w:rsidRPr="00490374" w:rsidR="00EB5DC1" w:rsidP="00EB5DC1" w:rsidRDefault="00EB5DC1" w14:paraId="448CA7A0" w14:textId="77777777"/>
    <w:tbl>
      <w:tblPr>
        <w:tblStyle w:val="TableGrid"/>
        <w:tblW w:w="0" w:type="auto"/>
        <w:tblLook w:val="04A0" w:firstRow="1" w:lastRow="0" w:firstColumn="1" w:lastColumn="0" w:noHBand="0" w:noVBand="1"/>
      </w:tblPr>
      <w:tblGrid>
        <w:gridCol w:w="1177"/>
        <w:gridCol w:w="4519"/>
        <w:gridCol w:w="1338"/>
        <w:gridCol w:w="3856"/>
        <w:gridCol w:w="3284"/>
      </w:tblGrid>
      <w:tr w:rsidRPr="00EB5DC1" w:rsidR="00EB5DC1" w:rsidTr="7A487550" w14:paraId="13284A29" w14:textId="77777777">
        <w:tc>
          <w:tcPr>
            <w:tcW w:w="1177" w:type="dxa"/>
            <w:vAlign w:val="center"/>
          </w:tcPr>
          <w:p w:rsidRPr="00EB5DC1" w:rsidR="00EB5DC1" w:rsidP="00EE1B26" w:rsidRDefault="00EB5DC1" w14:paraId="63076C28" w14:textId="77777777">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rsidRPr="00EB5DC1" w:rsidR="00EB5DC1" w:rsidP="00EE1B26" w:rsidRDefault="00EB5DC1" w14:paraId="2ECD1BDD" w14:textId="77777777">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rsidRPr="00EB5DC1" w:rsidR="00EB5DC1" w:rsidP="00EE1B26" w:rsidRDefault="00EB5DC1" w14:paraId="0DB2C541" w14:textId="77777777">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rsidRPr="00EB5DC1" w:rsidR="00EB5DC1" w:rsidP="00EE1B26" w:rsidRDefault="00EB5DC1" w14:paraId="1E460B88" w14:textId="77777777">
            <w:pPr>
              <w:jc w:val="center"/>
              <w:rPr>
                <w:rFonts w:ascii="Arial" w:hAnsi="Arial" w:cs="Arial"/>
                <w:sz w:val="24"/>
                <w:szCs w:val="24"/>
              </w:rPr>
            </w:pPr>
            <w:r w:rsidRPr="00EB5DC1">
              <w:rPr>
                <w:rFonts w:ascii="Arial" w:hAnsi="Arial" w:cs="Arial"/>
                <w:sz w:val="24"/>
                <w:szCs w:val="24"/>
              </w:rPr>
              <w:t>Evidence</w:t>
            </w:r>
          </w:p>
        </w:tc>
        <w:tc>
          <w:tcPr>
            <w:tcW w:w="3293" w:type="dxa"/>
            <w:vAlign w:val="center"/>
          </w:tcPr>
          <w:p w:rsidRPr="00EB5DC1" w:rsidR="00EB5DC1" w:rsidP="00EE1B26" w:rsidRDefault="00EB5DC1" w14:paraId="00352DBD" w14:textId="77777777">
            <w:pPr>
              <w:jc w:val="center"/>
              <w:rPr>
                <w:rFonts w:ascii="Arial" w:hAnsi="Arial" w:cs="Arial"/>
                <w:sz w:val="24"/>
                <w:szCs w:val="24"/>
              </w:rPr>
            </w:pPr>
            <w:r w:rsidRPr="00EB5DC1">
              <w:rPr>
                <w:rFonts w:ascii="Arial" w:hAnsi="Arial" w:cs="Arial"/>
                <w:sz w:val="24"/>
                <w:szCs w:val="24"/>
              </w:rPr>
              <w:t>Commentary / explanation</w:t>
            </w:r>
          </w:p>
        </w:tc>
      </w:tr>
      <w:tr w:rsidRPr="00EB5DC1" w:rsidR="00EB5DC1" w:rsidTr="7A487550" w14:paraId="1062573F" w14:textId="77777777">
        <w:tc>
          <w:tcPr>
            <w:tcW w:w="1177" w:type="dxa"/>
            <w:vAlign w:val="center"/>
          </w:tcPr>
          <w:p w:rsidRPr="00EB5DC1" w:rsidR="00EB5DC1" w:rsidP="00EE1B26" w:rsidRDefault="00DF1ED8" w14:paraId="0BB1B79A" w14:textId="1DA6491F">
            <w:pPr>
              <w:jc w:val="center"/>
              <w:rPr>
                <w:rFonts w:ascii="Arial" w:hAnsi="Arial" w:cs="Arial"/>
                <w:sz w:val="24"/>
                <w:szCs w:val="24"/>
              </w:rPr>
            </w:pPr>
            <w:r>
              <w:rPr>
                <w:rFonts w:ascii="Arial" w:hAnsi="Arial" w:cs="Arial"/>
                <w:sz w:val="24"/>
                <w:szCs w:val="24"/>
              </w:rPr>
              <w:t>5.1</w:t>
            </w:r>
          </w:p>
        </w:tc>
        <w:tc>
          <w:tcPr>
            <w:tcW w:w="4537" w:type="dxa"/>
            <w:vAlign w:val="center"/>
          </w:tcPr>
          <w:p w:rsidRPr="00DF1ED8" w:rsidR="00EB5DC1" w:rsidP="00EE1B26" w:rsidRDefault="00DF1ED8" w14:paraId="34D2E5B6" w14:textId="21824F56">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vAlign w:val="center"/>
          </w:tcPr>
          <w:p w:rsidR="00EB5DC1" w:rsidP="00EE1B26" w:rsidRDefault="00EB5DC1" w14:paraId="3C0744A1" w14:textId="77777777">
            <w:pPr>
              <w:jc w:val="center"/>
              <w:rPr>
                <w:rFonts w:ascii="Arial" w:hAnsi="Arial" w:cs="Arial"/>
                <w:sz w:val="24"/>
                <w:szCs w:val="24"/>
              </w:rPr>
            </w:pPr>
          </w:p>
          <w:p w:rsidRPr="00EB5DC1" w:rsidR="00777C64" w:rsidP="00EE1B26" w:rsidRDefault="00777C64" w14:paraId="19C35082" w14:textId="69A62C34">
            <w:pPr>
              <w:jc w:val="center"/>
              <w:rPr>
                <w:rFonts w:ascii="Arial" w:hAnsi="Arial" w:cs="Arial"/>
                <w:sz w:val="24"/>
                <w:szCs w:val="24"/>
              </w:rPr>
            </w:pPr>
            <w:r>
              <w:rPr>
                <w:rFonts w:ascii="Arial" w:hAnsi="Arial" w:cs="Arial"/>
                <w:sz w:val="24"/>
                <w:szCs w:val="24"/>
              </w:rPr>
              <w:t>Yes</w:t>
            </w:r>
          </w:p>
        </w:tc>
        <w:tc>
          <w:tcPr>
            <w:tcW w:w="3827" w:type="dxa"/>
            <w:vAlign w:val="center"/>
          </w:tcPr>
          <w:p w:rsidR="00EB5DC1" w:rsidP="00EE1B26" w:rsidRDefault="00EB5DC1" w14:paraId="171609FA" w14:textId="77777777">
            <w:pPr>
              <w:jc w:val="center"/>
              <w:rPr>
                <w:rFonts w:ascii="Arial" w:hAnsi="Arial" w:cs="Arial"/>
                <w:sz w:val="24"/>
                <w:szCs w:val="24"/>
              </w:rPr>
            </w:pPr>
          </w:p>
          <w:p w:rsidR="00777C64" w:rsidP="00777C64" w:rsidRDefault="00EE1B26" w14:paraId="43898061" w14:textId="77777777">
            <w:pPr>
              <w:jc w:val="center"/>
              <w:rPr>
                <w:rStyle w:val="Hyperlink"/>
              </w:rPr>
            </w:pPr>
            <w:hyperlink w:history="1" r:id="rId27">
              <w:r w:rsidR="00777C64">
                <w:rPr>
                  <w:rStyle w:val="Hyperlink"/>
                </w:rPr>
                <w:t xml:space="preserve">Comments, </w:t>
              </w:r>
              <w:proofErr w:type="gramStart"/>
              <w:r w:rsidR="00777C64">
                <w:rPr>
                  <w:rStyle w:val="Hyperlink"/>
                </w:rPr>
                <w:t>compliments</w:t>
              </w:r>
              <w:proofErr w:type="gramEnd"/>
              <w:r w:rsidR="00777C64">
                <w:rPr>
                  <w:rStyle w:val="Hyperlink"/>
                </w:rPr>
                <w:t xml:space="preserve"> and complaints procedure | Oxford City Council</w:t>
              </w:r>
            </w:hyperlink>
          </w:p>
          <w:p w:rsidRPr="00EB5DC1" w:rsidR="00777C64" w:rsidP="00EE1B26" w:rsidRDefault="00777C64" w14:paraId="74F45973" w14:textId="77777777">
            <w:pPr>
              <w:jc w:val="center"/>
              <w:rPr>
                <w:rFonts w:ascii="Arial" w:hAnsi="Arial" w:cs="Arial"/>
                <w:sz w:val="24"/>
                <w:szCs w:val="24"/>
              </w:rPr>
            </w:pPr>
          </w:p>
        </w:tc>
        <w:tc>
          <w:tcPr>
            <w:tcW w:w="3293" w:type="dxa"/>
            <w:vAlign w:val="center"/>
          </w:tcPr>
          <w:p w:rsidR="00EB5DC1" w:rsidP="00EE1B26" w:rsidRDefault="00EB5DC1" w14:paraId="426B3651" w14:textId="77777777">
            <w:pPr>
              <w:jc w:val="center"/>
              <w:rPr>
                <w:rFonts w:ascii="Arial" w:hAnsi="Arial" w:cs="Arial"/>
                <w:sz w:val="24"/>
                <w:szCs w:val="24"/>
              </w:rPr>
            </w:pPr>
          </w:p>
          <w:p w:rsidRPr="00FF68D5" w:rsidR="00777C64" w:rsidP="00FF68D5" w:rsidRDefault="00777C64" w14:paraId="63207557" w14:textId="77777777">
            <w:pPr>
              <w:rPr>
                <w:rFonts w:ascii="Arial" w:hAnsi="Arial" w:cs="Arial"/>
              </w:rPr>
            </w:pPr>
            <w:r w:rsidRPr="00FF68D5">
              <w:rPr>
                <w:rFonts w:ascii="Arial" w:hAnsi="Arial" w:cs="Arial"/>
              </w:rPr>
              <w:t xml:space="preserve">We have a single complaints procedure that is compliant with the Code. </w:t>
            </w:r>
          </w:p>
          <w:p w:rsidRPr="00FF68D5" w:rsidR="00777C64" w:rsidP="00FF68D5" w:rsidRDefault="00777C64" w14:paraId="6133D9A9" w14:textId="77777777">
            <w:pPr>
              <w:rPr>
                <w:rFonts w:ascii="Arial" w:hAnsi="Arial" w:cs="Arial"/>
              </w:rPr>
            </w:pPr>
          </w:p>
          <w:p w:rsidRPr="00FF68D5" w:rsidR="00777C64" w:rsidP="00FF68D5" w:rsidRDefault="00777C64" w14:paraId="273293EE" w14:textId="6D1304F2">
            <w:pPr>
              <w:rPr>
                <w:rFonts w:ascii="Arial" w:hAnsi="Arial" w:cs="Arial"/>
              </w:rPr>
            </w:pPr>
            <w:r w:rsidRPr="00FF68D5">
              <w:rPr>
                <w:rFonts w:ascii="Arial" w:hAnsi="Arial" w:cs="Arial"/>
              </w:rPr>
              <w:t xml:space="preserve">Those within the </w:t>
            </w:r>
            <w:proofErr w:type="gramStart"/>
            <w:r w:rsidRPr="00FF68D5">
              <w:rPr>
                <w:rFonts w:ascii="Arial" w:hAnsi="Arial" w:cs="Arial"/>
              </w:rPr>
              <w:t>complaints</w:t>
            </w:r>
            <w:proofErr w:type="gramEnd"/>
            <w:r w:rsidRPr="00FF68D5">
              <w:rPr>
                <w:rFonts w:ascii="Arial" w:hAnsi="Arial" w:cs="Arial"/>
              </w:rPr>
              <w:t xml:space="preserve"> hub ensure that customers are not treated differently by others if they complain, and there is a process in place to ensure fair investigation should someone wish to complain about their treatment by someone handling their complaint.</w:t>
            </w:r>
          </w:p>
          <w:p w:rsidRPr="00EB5DC1" w:rsidR="00777C64" w:rsidP="00EE1B26" w:rsidRDefault="00777C64" w14:paraId="5D1882E4" w14:textId="30D24EEA">
            <w:pPr>
              <w:jc w:val="center"/>
              <w:rPr>
                <w:rFonts w:ascii="Arial" w:hAnsi="Arial" w:cs="Arial"/>
                <w:sz w:val="24"/>
                <w:szCs w:val="24"/>
              </w:rPr>
            </w:pPr>
          </w:p>
        </w:tc>
      </w:tr>
      <w:tr w:rsidRPr="00EB5DC1" w:rsidR="00EB5DC1" w:rsidTr="7A487550" w14:paraId="67EBA549" w14:textId="77777777">
        <w:tc>
          <w:tcPr>
            <w:tcW w:w="1177" w:type="dxa"/>
            <w:vAlign w:val="center"/>
          </w:tcPr>
          <w:p w:rsidRPr="00EB5DC1" w:rsidR="00EB5DC1" w:rsidP="00EE1B26" w:rsidRDefault="00DF1ED8" w14:paraId="27B9CD60" w14:textId="66A0B3D0">
            <w:pPr>
              <w:jc w:val="center"/>
              <w:rPr>
                <w:rFonts w:ascii="Arial" w:hAnsi="Arial" w:cs="Arial"/>
                <w:sz w:val="24"/>
                <w:szCs w:val="24"/>
              </w:rPr>
            </w:pPr>
            <w:r>
              <w:rPr>
                <w:rFonts w:ascii="Arial" w:hAnsi="Arial" w:cs="Arial"/>
                <w:sz w:val="24"/>
                <w:szCs w:val="24"/>
              </w:rPr>
              <w:t>5.2</w:t>
            </w:r>
          </w:p>
        </w:tc>
        <w:tc>
          <w:tcPr>
            <w:tcW w:w="4537" w:type="dxa"/>
            <w:vAlign w:val="center"/>
          </w:tcPr>
          <w:p w:rsidRPr="00EB5DC1" w:rsidR="00EB5DC1" w:rsidP="00EE1B26" w:rsidRDefault="008151C6" w14:paraId="4DC5CF72" w14:textId="0838C1D2">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rsidRPr="00EB5DC1" w:rsidR="00EB5DC1" w:rsidP="00EE1B26" w:rsidRDefault="00777C64" w14:paraId="38B43656" w14:textId="6433393F">
            <w:pPr>
              <w:jc w:val="center"/>
              <w:rPr>
                <w:rFonts w:ascii="Arial" w:hAnsi="Arial" w:cs="Arial"/>
                <w:sz w:val="24"/>
                <w:szCs w:val="24"/>
              </w:rPr>
            </w:pPr>
            <w:r>
              <w:rPr>
                <w:rFonts w:ascii="Arial" w:hAnsi="Arial" w:cs="Arial"/>
                <w:sz w:val="24"/>
                <w:szCs w:val="24"/>
              </w:rPr>
              <w:t>Yes</w:t>
            </w:r>
          </w:p>
        </w:tc>
        <w:tc>
          <w:tcPr>
            <w:tcW w:w="3827" w:type="dxa"/>
            <w:vAlign w:val="center"/>
          </w:tcPr>
          <w:p w:rsidR="00777C64" w:rsidP="00777C64" w:rsidRDefault="00EE1B26" w14:paraId="4A55BD05" w14:textId="77777777">
            <w:pPr>
              <w:jc w:val="center"/>
              <w:rPr>
                <w:rStyle w:val="Hyperlink"/>
              </w:rPr>
            </w:pPr>
            <w:hyperlink w:history="1" r:id="rId28">
              <w:r w:rsidR="00777C64">
                <w:rPr>
                  <w:rStyle w:val="Hyperlink"/>
                </w:rPr>
                <w:t xml:space="preserve">Comments, </w:t>
              </w:r>
              <w:proofErr w:type="gramStart"/>
              <w:r w:rsidR="00777C64">
                <w:rPr>
                  <w:rStyle w:val="Hyperlink"/>
                </w:rPr>
                <w:t>compliments</w:t>
              </w:r>
              <w:proofErr w:type="gramEnd"/>
              <w:r w:rsidR="00777C64">
                <w:rPr>
                  <w:rStyle w:val="Hyperlink"/>
                </w:rPr>
                <w:t xml:space="preserve"> and complaints procedure | Oxford City Council</w:t>
              </w:r>
            </w:hyperlink>
          </w:p>
          <w:p w:rsidRPr="00EB5DC1" w:rsidR="00EB5DC1" w:rsidP="00EE1B26" w:rsidRDefault="00EB5DC1" w14:paraId="7495469F" w14:textId="77777777">
            <w:pPr>
              <w:jc w:val="center"/>
              <w:rPr>
                <w:rFonts w:ascii="Arial" w:hAnsi="Arial" w:cs="Arial"/>
                <w:sz w:val="24"/>
                <w:szCs w:val="24"/>
              </w:rPr>
            </w:pPr>
          </w:p>
        </w:tc>
        <w:tc>
          <w:tcPr>
            <w:tcW w:w="3293" w:type="dxa"/>
            <w:vAlign w:val="center"/>
          </w:tcPr>
          <w:p w:rsidR="00FF68D5" w:rsidP="00EE1B26" w:rsidRDefault="00FF68D5" w14:paraId="75810D9C" w14:textId="77777777">
            <w:pPr>
              <w:jc w:val="center"/>
              <w:rPr>
                <w:rFonts w:ascii="Arial" w:hAnsi="Arial" w:cs="Arial"/>
                <w:sz w:val="24"/>
                <w:szCs w:val="24"/>
              </w:rPr>
            </w:pPr>
          </w:p>
          <w:p w:rsidRPr="00FF68D5" w:rsidR="00EB5DC1" w:rsidP="00FF68D5" w:rsidRDefault="0026316C" w14:paraId="6DD14636" w14:textId="0DB1B533">
            <w:pPr>
              <w:rPr>
                <w:rFonts w:ascii="Arial" w:hAnsi="Arial" w:cs="Arial"/>
              </w:rPr>
            </w:pPr>
            <w:r w:rsidRPr="00FF68D5">
              <w:rPr>
                <w:rFonts w:ascii="Arial" w:hAnsi="Arial" w:cs="Arial"/>
              </w:rPr>
              <w:t xml:space="preserve">We make every effort to ensure actions are completed prior to the complaint outcome letter being </w:t>
            </w:r>
            <w:proofErr w:type="gramStart"/>
            <w:r w:rsidRPr="00FF68D5">
              <w:rPr>
                <w:rFonts w:ascii="Arial" w:hAnsi="Arial" w:cs="Arial"/>
              </w:rPr>
              <w:t>sent, and</w:t>
            </w:r>
            <w:proofErr w:type="gramEnd"/>
            <w:r w:rsidRPr="00FF68D5">
              <w:rPr>
                <w:rFonts w:ascii="Arial" w:hAnsi="Arial" w:cs="Arial"/>
              </w:rPr>
              <w:t xml:space="preserve"> monitor outstanding actions when this is not possible. </w:t>
            </w:r>
          </w:p>
          <w:p w:rsidRPr="00FF68D5" w:rsidR="0026316C" w:rsidP="00FF68D5" w:rsidRDefault="0026316C" w14:paraId="0492F542" w14:textId="77777777">
            <w:pPr>
              <w:rPr>
                <w:rFonts w:ascii="Arial" w:hAnsi="Arial" w:cs="Arial"/>
              </w:rPr>
            </w:pPr>
          </w:p>
          <w:p w:rsidRPr="00FF68D5" w:rsidR="0026316C" w:rsidP="00FF68D5" w:rsidRDefault="0026316C" w14:paraId="53319AB5" w14:textId="77777777">
            <w:pPr>
              <w:rPr>
                <w:rFonts w:ascii="Arial" w:hAnsi="Arial" w:cs="Arial"/>
              </w:rPr>
            </w:pPr>
            <w:r w:rsidRPr="00FF68D5">
              <w:rPr>
                <w:rFonts w:ascii="Arial" w:hAnsi="Arial" w:cs="Arial"/>
              </w:rPr>
              <w:t xml:space="preserve">When a complaint is made via our Contact Centre, the officers have been trained to make any necessary arrangements for repairs etc prior to the investigation beginning. </w:t>
            </w:r>
          </w:p>
          <w:p w:rsidRPr="00FF68D5" w:rsidR="0026316C" w:rsidP="00FF68D5" w:rsidRDefault="0026316C" w14:paraId="3F2EAD49" w14:textId="77777777">
            <w:pPr>
              <w:rPr>
                <w:rFonts w:ascii="Arial" w:hAnsi="Arial" w:cs="Arial"/>
              </w:rPr>
            </w:pPr>
          </w:p>
          <w:p w:rsidRPr="00FF68D5" w:rsidR="0026316C" w:rsidP="00FF68D5" w:rsidRDefault="0026316C" w14:paraId="0BA32644" w14:textId="38145405">
            <w:pPr>
              <w:rPr>
                <w:rFonts w:ascii="Arial" w:hAnsi="Arial" w:cs="Arial"/>
              </w:rPr>
            </w:pPr>
            <w:r w:rsidRPr="00FF68D5">
              <w:rPr>
                <w:rFonts w:ascii="Arial" w:hAnsi="Arial" w:cs="Arial"/>
              </w:rPr>
              <w:t>We have two complaint stages and treat anything that meets the definition of a complaint as such, providing the resident agrees to this.</w:t>
            </w:r>
          </w:p>
          <w:p w:rsidRPr="00EB5DC1" w:rsidR="0026316C" w:rsidP="00EE1B26" w:rsidRDefault="0026316C" w14:paraId="1DC3499C" w14:textId="6353C032">
            <w:pPr>
              <w:jc w:val="center"/>
              <w:rPr>
                <w:rFonts w:ascii="Arial" w:hAnsi="Arial" w:cs="Arial"/>
                <w:sz w:val="24"/>
                <w:szCs w:val="24"/>
              </w:rPr>
            </w:pPr>
          </w:p>
        </w:tc>
      </w:tr>
      <w:tr w:rsidRPr="00EB5DC1" w:rsidR="00EB5DC1" w:rsidTr="7A487550" w14:paraId="7A2375FA" w14:textId="77777777">
        <w:tc>
          <w:tcPr>
            <w:tcW w:w="1177" w:type="dxa"/>
            <w:vAlign w:val="center"/>
          </w:tcPr>
          <w:p w:rsidRPr="00EB5DC1" w:rsidR="00EB5DC1" w:rsidP="00EE1B26" w:rsidRDefault="00DF1ED8" w14:paraId="5630C386" w14:textId="21F67660">
            <w:pPr>
              <w:jc w:val="center"/>
              <w:rPr>
                <w:rFonts w:ascii="Arial" w:hAnsi="Arial" w:cs="Arial"/>
                <w:sz w:val="24"/>
                <w:szCs w:val="24"/>
              </w:rPr>
            </w:pPr>
            <w:r>
              <w:rPr>
                <w:rFonts w:ascii="Arial" w:hAnsi="Arial" w:cs="Arial"/>
                <w:sz w:val="24"/>
                <w:szCs w:val="24"/>
              </w:rPr>
              <w:t>5.3</w:t>
            </w:r>
          </w:p>
        </w:tc>
        <w:tc>
          <w:tcPr>
            <w:tcW w:w="4537" w:type="dxa"/>
            <w:vAlign w:val="center"/>
          </w:tcPr>
          <w:p w:rsidRPr="00EB5DC1" w:rsidR="00EB5DC1" w:rsidP="00EE1B26" w:rsidRDefault="00F6720A" w14:paraId="27C9DC00" w14:textId="748BA9FD">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rsidRPr="00EB5DC1" w:rsidR="00EB5DC1" w:rsidP="00EE1B26" w:rsidRDefault="0026316C" w14:paraId="0609AA32" w14:textId="6791D220">
            <w:pPr>
              <w:jc w:val="center"/>
              <w:rPr>
                <w:rFonts w:ascii="Arial" w:hAnsi="Arial" w:cs="Arial"/>
                <w:sz w:val="24"/>
                <w:szCs w:val="24"/>
              </w:rPr>
            </w:pPr>
            <w:r>
              <w:rPr>
                <w:rFonts w:ascii="Arial" w:hAnsi="Arial" w:cs="Arial"/>
                <w:sz w:val="24"/>
                <w:szCs w:val="24"/>
              </w:rPr>
              <w:t>Yes</w:t>
            </w:r>
          </w:p>
        </w:tc>
        <w:tc>
          <w:tcPr>
            <w:tcW w:w="3827" w:type="dxa"/>
            <w:vAlign w:val="center"/>
          </w:tcPr>
          <w:p w:rsidR="0026316C" w:rsidP="0026316C" w:rsidRDefault="00EE1B26" w14:paraId="38BE00AF" w14:textId="77777777">
            <w:pPr>
              <w:jc w:val="center"/>
              <w:rPr>
                <w:rStyle w:val="Hyperlink"/>
              </w:rPr>
            </w:pPr>
            <w:hyperlink w:history="1" r:id="rId29">
              <w:r w:rsidR="0026316C">
                <w:rPr>
                  <w:rStyle w:val="Hyperlink"/>
                </w:rPr>
                <w:t xml:space="preserve">Comments, </w:t>
              </w:r>
              <w:proofErr w:type="gramStart"/>
              <w:r w:rsidR="0026316C">
                <w:rPr>
                  <w:rStyle w:val="Hyperlink"/>
                </w:rPr>
                <w:t>compliments</w:t>
              </w:r>
              <w:proofErr w:type="gramEnd"/>
              <w:r w:rsidR="0026316C">
                <w:rPr>
                  <w:rStyle w:val="Hyperlink"/>
                </w:rPr>
                <w:t xml:space="preserve"> and complaints procedure | Oxford City Council</w:t>
              </w:r>
            </w:hyperlink>
          </w:p>
          <w:p w:rsidRPr="00EB5DC1" w:rsidR="00EB5DC1" w:rsidP="00EE1B26" w:rsidRDefault="00EB5DC1" w14:paraId="3BD2EA80" w14:textId="77777777">
            <w:pPr>
              <w:jc w:val="center"/>
              <w:rPr>
                <w:rFonts w:ascii="Arial" w:hAnsi="Arial" w:cs="Arial"/>
                <w:sz w:val="24"/>
                <w:szCs w:val="24"/>
              </w:rPr>
            </w:pPr>
          </w:p>
        </w:tc>
        <w:tc>
          <w:tcPr>
            <w:tcW w:w="3293" w:type="dxa"/>
            <w:vAlign w:val="center"/>
          </w:tcPr>
          <w:p w:rsidRPr="00FF68D5" w:rsidR="00EB5DC1" w:rsidP="00FF68D5" w:rsidRDefault="00705240" w14:paraId="257AFC08" w14:textId="596F3E87">
            <w:pPr>
              <w:rPr>
                <w:rFonts w:ascii="Arial" w:hAnsi="Arial" w:cs="Arial"/>
              </w:rPr>
            </w:pPr>
            <w:r w:rsidRPr="00FF68D5">
              <w:rPr>
                <w:rFonts w:ascii="Arial" w:hAnsi="Arial" w:cs="Arial"/>
              </w:rPr>
              <w:t>Our procedure has only 2 stages.</w:t>
            </w:r>
          </w:p>
        </w:tc>
      </w:tr>
      <w:tr w:rsidRPr="00EB5DC1" w:rsidR="00DF1ED8" w:rsidTr="7A487550" w14:paraId="01FE23FF" w14:textId="77777777">
        <w:tc>
          <w:tcPr>
            <w:tcW w:w="1177" w:type="dxa"/>
            <w:vAlign w:val="center"/>
          </w:tcPr>
          <w:p w:rsidRPr="00EB5DC1" w:rsidR="00DF1ED8" w:rsidP="00EE1B26" w:rsidRDefault="00DF1ED8" w14:paraId="3CFD0066" w14:textId="398F448C">
            <w:pPr>
              <w:jc w:val="center"/>
              <w:rPr>
                <w:rFonts w:ascii="Arial" w:hAnsi="Arial" w:cs="Arial"/>
                <w:sz w:val="24"/>
                <w:szCs w:val="24"/>
              </w:rPr>
            </w:pPr>
            <w:r>
              <w:rPr>
                <w:rFonts w:ascii="Arial" w:hAnsi="Arial" w:cs="Arial"/>
                <w:sz w:val="24"/>
                <w:szCs w:val="24"/>
              </w:rPr>
              <w:t>5.4</w:t>
            </w:r>
          </w:p>
        </w:tc>
        <w:tc>
          <w:tcPr>
            <w:tcW w:w="4537" w:type="dxa"/>
            <w:vAlign w:val="center"/>
          </w:tcPr>
          <w:p w:rsidR="00DF1ED8" w:rsidP="00EE1B26" w:rsidRDefault="00F6720A" w14:paraId="7BE68B94" w14:textId="646CC8F6">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Pr>
                <w:rStyle w:val="normaltextrun"/>
                <w:color w:val="000000"/>
                <w:shd w:val="clear" w:color="auto" w:fill="FFFFFF"/>
              </w:rPr>
              <w:t>.</w:t>
            </w:r>
          </w:p>
          <w:p w:rsidRPr="00EB5DC1" w:rsidR="002B4327" w:rsidP="00EE1B26" w:rsidRDefault="002B4327" w14:paraId="51052CB5" w14:textId="09E9D069">
            <w:pPr>
              <w:pStyle w:val="NoSpacing"/>
              <w:numPr>
                <w:ilvl w:val="0"/>
                <w:numId w:val="0"/>
              </w:numPr>
              <w:spacing w:after="120"/>
            </w:pPr>
          </w:p>
        </w:tc>
        <w:tc>
          <w:tcPr>
            <w:tcW w:w="1340" w:type="dxa"/>
            <w:vAlign w:val="center"/>
          </w:tcPr>
          <w:p w:rsidRPr="00EB5DC1" w:rsidR="00DF1ED8" w:rsidP="00EE1B26" w:rsidRDefault="00705240" w14:paraId="4E910BEC" w14:textId="58F576A3">
            <w:pPr>
              <w:jc w:val="center"/>
              <w:rPr>
                <w:rFonts w:ascii="Arial" w:hAnsi="Arial" w:cs="Arial"/>
                <w:sz w:val="24"/>
                <w:szCs w:val="24"/>
              </w:rPr>
            </w:pPr>
            <w:r>
              <w:rPr>
                <w:rFonts w:ascii="Arial" w:hAnsi="Arial" w:cs="Arial"/>
                <w:sz w:val="24"/>
                <w:szCs w:val="24"/>
              </w:rPr>
              <w:t>Yes</w:t>
            </w:r>
          </w:p>
        </w:tc>
        <w:tc>
          <w:tcPr>
            <w:tcW w:w="3827" w:type="dxa"/>
            <w:vAlign w:val="center"/>
          </w:tcPr>
          <w:p w:rsidRPr="00EB5DC1" w:rsidR="00DF1ED8" w:rsidP="00EE1B26" w:rsidRDefault="00DF1ED8" w14:paraId="2D83335A" w14:textId="77777777">
            <w:pPr>
              <w:jc w:val="center"/>
              <w:rPr>
                <w:rFonts w:ascii="Arial" w:hAnsi="Arial" w:cs="Arial"/>
                <w:sz w:val="24"/>
                <w:szCs w:val="24"/>
              </w:rPr>
            </w:pPr>
          </w:p>
        </w:tc>
        <w:tc>
          <w:tcPr>
            <w:tcW w:w="3293" w:type="dxa"/>
            <w:vAlign w:val="center"/>
          </w:tcPr>
          <w:p w:rsidRPr="00FF68D5" w:rsidR="00DF1ED8" w:rsidP="00FF68D5" w:rsidRDefault="007A2358" w14:paraId="1D55DCA3" w14:textId="23F5CBD5">
            <w:pPr>
              <w:rPr>
                <w:rFonts w:ascii="Arial" w:hAnsi="Arial" w:cs="Arial"/>
              </w:rPr>
            </w:pPr>
            <w:r w:rsidRPr="7A487550">
              <w:rPr>
                <w:rFonts w:ascii="Arial" w:hAnsi="Arial" w:cs="Arial"/>
              </w:rPr>
              <w:t xml:space="preserve">ODS (Oxford Direct Services) </w:t>
            </w:r>
            <w:r w:rsidR="008F3ECD">
              <w:rPr>
                <w:rFonts w:ascii="Arial" w:hAnsi="Arial" w:cs="Arial"/>
              </w:rPr>
              <w:t>is</w:t>
            </w:r>
            <w:r w:rsidRPr="7A487550">
              <w:rPr>
                <w:rFonts w:ascii="Arial" w:hAnsi="Arial" w:cs="Arial"/>
              </w:rPr>
              <w:t xml:space="preserve"> a </w:t>
            </w:r>
            <w:r w:rsidRPr="7A487550" w:rsidR="1ADEA811">
              <w:rPr>
                <w:rFonts w:ascii="Arial" w:hAnsi="Arial" w:cs="Arial"/>
              </w:rPr>
              <w:t xml:space="preserve">wholly owned </w:t>
            </w:r>
            <w:r w:rsidRPr="7A487550">
              <w:rPr>
                <w:rFonts w:ascii="Arial" w:hAnsi="Arial" w:cs="Arial"/>
              </w:rPr>
              <w:t xml:space="preserve">company of Oxford City Council. They </w:t>
            </w:r>
            <w:r w:rsidRPr="7A487550" w:rsidR="0092328E">
              <w:rPr>
                <w:rFonts w:ascii="Arial" w:hAnsi="Arial" w:cs="Arial"/>
              </w:rPr>
              <w:t xml:space="preserve">follow our </w:t>
            </w:r>
            <w:proofErr w:type="gramStart"/>
            <w:r w:rsidRPr="7A487550" w:rsidR="0092328E">
              <w:rPr>
                <w:rFonts w:ascii="Arial" w:hAnsi="Arial" w:cs="Arial"/>
              </w:rPr>
              <w:t>two stage</w:t>
            </w:r>
            <w:proofErr w:type="gramEnd"/>
            <w:r w:rsidRPr="7A487550" w:rsidR="0092328E">
              <w:rPr>
                <w:rFonts w:ascii="Arial" w:hAnsi="Arial" w:cs="Arial"/>
              </w:rPr>
              <w:t xml:space="preserve"> process. </w:t>
            </w:r>
          </w:p>
        </w:tc>
      </w:tr>
      <w:tr w:rsidRPr="00EB5DC1" w:rsidR="00DF1ED8" w:rsidTr="7A487550" w14:paraId="11B8688B" w14:textId="77777777">
        <w:tc>
          <w:tcPr>
            <w:tcW w:w="1177" w:type="dxa"/>
            <w:vAlign w:val="center"/>
          </w:tcPr>
          <w:p w:rsidRPr="00EB5DC1" w:rsidR="00DF1ED8" w:rsidP="00EE1B26" w:rsidRDefault="00DF1ED8" w14:paraId="3F588DF2" w14:textId="10A9725D">
            <w:pPr>
              <w:jc w:val="center"/>
              <w:rPr>
                <w:rFonts w:ascii="Arial" w:hAnsi="Arial" w:cs="Arial"/>
                <w:sz w:val="24"/>
                <w:szCs w:val="24"/>
              </w:rPr>
            </w:pPr>
            <w:r>
              <w:rPr>
                <w:rFonts w:ascii="Arial" w:hAnsi="Arial" w:cs="Arial"/>
                <w:sz w:val="24"/>
                <w:szCs w:val="24"/>
              </w:rPr>
              <w:t>5.5</w:t>
            </w:r>
          </w:p>
        </w:tc>
        <w:tc>
          <w:tcPr>
            <w:tcW w:w="4537" w:type="dxa"/>
            <w:vAlign w:val="center"/>
          </w:tcPr>
          <w:p w:rsidRPr="00EB5DC1" w:rsidR="00DF1ED8" w:rsidP="00EE1B26" w:rsidRDefault="00F6720A" w14:paraId="434A660A" w14:textId="18CBFBE4">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rsidRPr="00EB5DC1" w:rsidR="00DF1ED8" w:rsidP="00EE1B26" w:rsidRDefault="004A48CB" w14:paraId="18396168" w14:textId="7E3DF9C8">
            <w:pPr>
              <w:jc w:val="center"/>
              <w:rPr>
                <w:rFonts w:ascii="Arial" w:hAnsi="Arial" w:cs="Arial"/>
                <w:sz w:val="24"/>
                <w:szCs w:val="24"/>
              </w:rPr>
            </w:pPr>
            <w:r>
              <w:rPr>
                <w:rFonts w:ascii="Arial" w:hAnsi="Arial" w:cs="Arial"/>
                <w:sz w:val="24"/>
                <w:szCs w:val="24"/>
              </w:rPr>
              <w:t>Yes</w:t>
            </w:r>
          </w:p>
        </w:tc>
        <w:tc>
          <w:tcPr>
            <w:tcW w:w="3827" w:type="dxa"/>
            <w:vAlign w:val="center"/>
          </w:tcPr>
          <w:p w:rsidRPr="00EB5DC1" w:rsidR="00DF1ED8" w:rsidP="00EE1B26" w:rsidRDefault="00DF1ED8" w14:paraId="6C5A891A" w14:textId="77777777">
            <w:pPr>
              <w:jc w:val="center"/>
              <w:rPr>
                <w:rFonts w:ascii="Arial" w:hAnsi="Arial" w:cs="Arial"/>
                <w:sz w:val="24"/>
                <w:szCs w:val="24"/>
              </w:rPr>
            </w:pPr>
          </w:p>
        </w:tc>
        <w:tc>
          <w:tcPr>
            <w:tcW w:w="3293" w:type="dxa"/>
            <w:vAlign w:val="center"/>
          </w:tcPr>
          <w:p w:rsidR="001B0C17" w:rsidP="00EE1B26" w:rsidRDefault="001B0C17" w14:paraId="0633054D" w14:textId="77777777">
            <w:pPr>
              <w:jc w:val="center"/>
              <w:rPr>
                <w:rFonts w:ascii="Arial" w:hAnsi="Arial" w:cs="Arial"/>
                <w:sz w:val="24"/>
                <w:szCs w:val="24"/>
              </w:rPr>
            </w:pPr>
          </w:p>
          <w:p w:rsidRPr="00FF68D5" w:rsidR="00DF1ED8" w:rsidP="00FF68D5" w:rsidRDefault="001B0C17" w14:paraId="4FE261A3" w14:textId="005A0DC2">
            <w:pPr>
              <w:rPr>
                <w:rFonts w:ascii="Arial" w:hAnsi="Arial" w:cs="Arial"/>
              </w:rPr>
            </w:pPr>
            <w:r w:rsidRPr="7A487550">
              <w:rPr>
                <w:rFonts w:ascii="Arial" w:hAnsi="Arial" w:cs="Arial"/>
              </w:rPr>
              <w:t xml:space="preserve">ODS (Oxford Direct Services) </w:t>
            </w:r>
            <w:r w:rsidR="005F096F">
              <w:rPr>
                <w:rFonts w:ascii="Arial" w:hAnsi="Arial" w:cs="Arial"/>
              </w:rPr>
              <w:t>is</w:t>
            </w:r>
            <w:r w:rsidRPr="7A487550">
              <w:rPr>
                <w:rFonts w:ascii="Arial" w:hAnsi="Arial" w:cs="Arial"/>
              </w:rPr>
              <w:t xml:space="preserve"> a </w:t>
            </w:r>
            <w:proofErr w:type="gramStart"/>
            <w:r w:rsidRPr="7A487550" w:rsidR="7A99132F">
              <w:rPr>
                <w:rFonts w:ascii="Arial" w:hAnsi="Arial" w:cs="Arial"/>
              </w:rPr>
              <w:t>wholly-owned</w:t>
            </w:r>
            <w:proofErr w:type="gramEnd"/>
            <w:r w:rsidRPr="7A487550" w:rsidR="7A99132F">
              <w:rPr>
                <w:rFonts w:ascii="Arial" w:hAnsi="Arial" w:cs="Arial"/>
              </w:rPr>
              <w:t xml:space="preserve"> </w:t>
            </w:r>
            <w:r w:rsidRPr="7A487550">
              <w:rPr>
                <w:rFonts w:ascii="Arial" w:hAnsi="Arial" w:cs="Arial"/>
              </w:rPr>
              <w:t xml:space="preserve">company of Oxford City Council. They follow our </w:t>
            </w:r>
            <w:proofErr w:type="gramStart"/>
            <w:r w:rsidRPr="7A487550">
              <w:rPr>
                <w:rFonts w:ascii="Arial" w:hAnsi="Arial" w:cs="Arial"/>
              </w:rPr>
              <w:t>two stage</w:t>
            </w:r>
            <w:proofErr w:type="gramEnd"/>
            <w:r w:rsidRPr="7A487550">
              <w:rPr>
                <w:rFonts w:ascii="Arial" w:hAnsi="Arial" w:cs="Arial"/>
              </w:rPr>
              <w:t xml:space="preserve"> process.</w:t>
            </w:r>
          </w:p>
          <w:p w:rsidRPr="00FF68D5" w:rsidR="001B0C17" w:rsidP="00FF68D5" w:rsidRDefault="001B0C17" w14:paraId="3C47BEAF" w14:textId="77777777">
            <w:pPr>
              <w:rPr>
                <w:rFonts w:ascii="Arial" w:hAnsi="Arial" w:cs="Arial"/>
              </w:rPr>
            </w:pPr>
          </w:p>
          <w:p w:rsidRPr="00FF68D5" w:rsidR="001B0C17" w:rsidP="00FF68D5" w:rsidRDefault="001B0C17" w14:paraId="54BA7229" w14:textId="25C62CDB">
            <w:pPr>
              <w:rPr>
                <w:rFonts w:ascii="Arial" w:hAnsi="Arial" w:cs="Arial"/>
              </w:rPr>
            </w:pPr>
            <w:r w:rsidRPr="00FF68D5">
              <w:rPr>
                <w:rFonts w:ascii="Arial" w:hAnsi="Arial" w:cs="Arial"/>
              </w:rPr>
              <w:t>They share reports with us, seek advice, and we work collaboratively to ensure we are consistent and compliant.</w:t>
            </w:r>
          </w:p>
          <w:p w:rsidRPr="00EB5DC1" w:rsidR="001B0C17" w:rsidP="00EE1B26" w:rsidRDefault="001B0C17" w14:paraId="684A9EBB" w14:textId="05075ACC">
            <w:pPr>
              <w:jc w:val="center"/>
              <w:rPr>
                <w:rFonts w:ascii="Arial" w:hAnsi="Arial" w:cs="Arial"/>
                <w:sz w:val="24"/>
                <w:szCs w:val="24"/>
              </w:rPr>
            </w:pPr>
          </w:p>
        </w:tc>
      </w:tr>
      <w:tr w:rsidRPr="00EB5DC1" w:rsidR="00DF1ED8" w:rsidTr="7A487550" w14:paraId="7EF91CAC" w14:textId="77777777">
        <w:tc>
          <w:tcPr>
            <w:tcW w:w="1177" w:type="dxa"/>
            <w:vAlign w:val="center"/>
          </w:tcPr>
          <w:p w:rsidRPr="00EB5DC1" w:rsidR="00DF1ED8" w:rsidP="00EE1B26" w:rsidRDefault="00DF1ED8" w14:paraId="6B6F4C4A" w14:textId="434DBA36">
            <w:pPr>
              <w:jc w:val="center"/>
              <w:rPr>
                <w:rFonts w:ascii="Arial" w:hAnsi="Arial" w:cs="Arial"/>
                <w:sz w:val="24"/>
                <w:szCs w:val="24"/>
              </w:rPr>
            </w:pPr>
            <w:r>
              <w:rPr>
                <w:rFonts w:ascii="Arial" w:hAnsi="Arial" w:cs="Arial"/>
                <w:sz w:val="24"/>
                <w:szCs w:val="24"/>
              </w:rPr>
              <w:t>5.6</w:t>
            </w:r>
          </w:p>
        </w:tc>
        <w:tc>
          <w:tcPr>
            <w:tcW w:w="4537" w:type="dxa"/>
            <w:vAlign w:val="center"/>
          </w:tcPr>
          <w:p w:rsidRPr="00EB5DC1" w:rsidR="00DF1ED8" w:rsidP="00EE1B26" w:rsidRDefault="00F6720A" w14:paraId="27CEB243" w14:textId="1CBAE42A">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vAlign w:val="center"/>
          </w:tcPr>
          <w:p w:rsidRPr="00EB5DC1" w:rsidR="00DF1ED8" w:rsidP="00EE1B26" w:rsidRDefault="001B0C17" w14:paraId="3F998616" w14:textId="1541B548">
            <w:pPr>
              <w:jc w:val="center"/>
              <w:rPr>
                <w:rFonts w:ascii="Arial" w:hAnsi="Arial" w:cs="Arial"/>
                <w:sz w:val="24"/>
                <w:szCs w:val="24"/>
              </w:rPr>
            </w:pPr>
            <w:r>
              <w:rPr>
                <w:rFonts w:ascii="Arial" w:hAnsi="Arial" w:cs="Arial"/>
                <w:sz w:val="24"/>
                <w:szCs w:val="24"/>
              </w:rPr>
              <w:t>Yes</w:t>
            </w:r>
          </w:p>
        </w:tc>
        <w:tc>
          <w:tcPr>
            <w:tcW w:w="3827" w:type="dxa"/>
            <w:vAlign w:val="center"/>
          </w:tcPr>
          <w:p w:rsidRPr="00EB5DC1" w:rsidR="00DF1ED8" w:rsidP="00EE1B26" w:rsidRDefault="00DF1ED8" w14:paraId="7FB9DA59" w14:textId="77777777">
            <w:pPr>
              <w:jc w:val="center"/>
              <w:rPr>
                <w:rFonts w:ascii="Arial" w:hAnsi="Arial" w:cs="Arial"/>
                <w:sz w:val="24"/>
                <w:szCs w:val="24"/>
              </w:rPr>
            </w:pPr>
          </w:p>
        </w:tc>
        <w:tc>
          <w:tcPr>
            <w:tcW w:w="3293" w:type="dxa"/>
            <w:vAlign w:val="center"/>
          </w:tcPr>
          <w:p w:rsidRPr="00FF68D5" w:rsidR="00CD4FFE" w:rsidP="00FF68D5" w:rsidRDefault="00CD4FFE" w14:paraId="28E869CB" w14:textId="77777777">
            <w:pPr>
              <w:rPr>
                <w:rFonts w:ascii="Arial" w:hAnsi="Arial" w:cs="Arial"/>
              </w:rPr>
            </w:pPr>
          </w:p>
          <w:p w:rsidRPr="00FF68D5" w:rsidR="00DF1ED8" w:rsidP="00FF68D5" w:rsidRDefault="00CD4FFE" w14:paraId="3C3182F6" w14:textId="72F420B1">
            <w:pPr>
              <w:rPr>
                <w:rFonts w:ascii="Arial" w:hAnsi="Arial" w:cs="Arial"/>
              </w:rPr>
            </w:pPr>
            <w:r w:rsidRPr="00FF68D5">
              <w:rPr>
                <w:rFonts w:ascii="Arial" w:hAnsi="Arial" w:cs="Arial"/>
              </w:rPr>
              <w:t>We seek clarification where necessary, and all complaints include the complaint definition in the acknowledgement letter with a prompt for the customer to let us know if anything is incorrect or missing. When the customer has further comments that alter the definition, we issue an amended acknowledgement letter.</w:t>
            </w:r>
          </w:p>
          <w:p w:rsidRPr="00FF68D5" w:rsidR="00CD4FFE" w:rsidP="00FF68D5" w:rsidRDefault="00CD4FFE" w14:paraId="17FA78CD" w14:textId="1FD93E91">
            <w:pPr>
              <w:rPr>
                <w:rFonts w:ascii="Arial" w:hAnsi="Arial" w:cs="Arial"/>
              </w:rPr>
            </w:pPr>
          </w:p>
        </w:tc>
      </w:tr>
      <w:tr w:rsidRPr="00EB5DC1" w:rsidR="00DF1ED8" w:rsidTr="7A487550" w14:paraId="663EFC93" w14:textId="77777777">
        <w:tc>
          <w:tcPr>
            <w:tcW w:w="1177" w:type="dxa"/>
            <w:vAlign w:val="center"/>
          </w:tcPr>
          <w:p w:rsidRPr="00EB5DC1" w:rsidR="00DF1ED8" w:rsidP="00EE1B26" w:rsidRDefault="00DF1ED8" w14:paraId="72DBE93F" w14:textId="68DF2F46">
            <w:pPr>
              <w:jc w:val="center"/>
              <w:rPr>
                <w:rFonts w:ascii="Arial" w:hAnsi="Arial" w:cs="Arial"/>
                <w:sz w:val="24"/>
                <w:szCs w:val="24"/>
              </w:rPr>
            </w:pPr>
            <w:r>
              <w:rPr>
                <w:rFonts w:ascii="Arial" w:hAnsi="Arial" w:cs="Arial"/>
                <w:sz w:val="24"/>
                <w:szCs w:val="24"/>
              </w:rPr>
              <w:t>5.7</w:t>
            </w:r>
          </w:p>
        </w:tc>
        <w:tc>
          <w:tcPr>
            <w:tcW w:w="4537" w:type="dxa"/>
            <w:vAlign w:val="center"/>
          </w:tcPr>
          <w:p w:rsidRPr="00EB5DC1" w:rsidR="00DF1ED8" w:rsidP="00EE1B26" w:rsidRDefault="00F6720A" w14:paraId="7990097F" w14:textId="3F9420F2">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vAlign w:val="center"/>
          </w:tcPr>
          <w:p w:rsidRPr="00EB5DC1" w:rsidR="00DF1ED8" w:rsidP="00EE1B26" w:rsidRDefault="00CD4FFE" w14:paraId="25C957D5" w14:textId="6F977579">
            <w:pPr>
              <w:jc w:val="center"/>
              <w:rPr>
                <w:rFonts w:ascii="Arial" w:hAnsi="Arial" w:cs="Arial"/>
                <w:sz w:val="24"/>
                <w:szCs w:val="24"/>
              </w:rPr>
            </w:pPr>
            <w:r>
              <w:rPr>
                <w:rFonts w:ascii="Arial" w:hAnsi="Arial" w:cs="Arial"/>
                <w:sz w:val="24"/>
                <w:szCs w:val="24"/>
              </w:rPr>
              <w:t>Yes</w:t>
            </w:r>
          </w:p>
        </w:tc>
        <w:tc>
          <w:tcPr>
            <w:tcW w:w="3827" w:type="dxa"/>
            <w:vAlign w:val="center"/>
          </w:tcPr>
          <w:p w:rsidRPr="00EB5DC1" w:rsidR="00DF1ED8" w:rsidP="00EE1B26" w:rsidRDefault="00DF1ED8" w14:paraId="383B423F" w14:textId="77777777">
            <w:pPr>
              <w:jc w:val="center"/>
              <w:rPr>
                <w:rFonts w:ascii="Arial" w:hAnsi="Arial" w:cs="Arial"/>
                <w:sz w:val="24"/>
                <w:szCs w:val="24"/>
              </w:rPr>
            </w:pPr>
          </w:p>
        </w:tc>
        <w:tc>
          <w:tcPr>
            <w:tcW w:w="3293" w:type="dxa"/>
            <w:vAlign w:val="center"/>
          </w:tcPr>
          <w:p w:rsidR="00CE19D5" w:rsidP="00EE1B26" w:rsidRDefault="00CE19D5" w14:paraId="4651BEDA" w14:textId="77777777">
            <w:pPr>
              <w:jc w:val="center"/>
              <w:rPr>
                <w:rFonts w:ascii="Arial" w:hAnsi="Arial" w:cs="Arial"/>
                <w:sz w:val="24"/>
                <w:szCs w:val="24"/>
              </w:rPr>
            </w:pPr>
          </w:p>
          <w:p w:rsidRPr="00FF68D5" w:rsidR="00DF1ED8" w:rsidP="00FF68D5" w:rsidRDefault="00CE19D5" w14:paraId="107B8AE8" w14:textId="7837BF90">
            <w:pPr>
              <w:rPr>
                <w:rFonts w:ascii="Arial" w:hAnsi="Arial" w:cs="Arial"/>
              </w:rPr>
            </w:pPr>
            <w:r w:rsidRPr="00FF68D5">
              <w:rPr>
                <w:rFonts w:ascii="Arial" w:hAnsi="Arial" w:cs="Arial"/>
              </w:rPr>
              <w:t>The acknowledgement letter contains this as part of the complaint definition. Any issues that cannot be considered within the complaint are identified as such.</w:t>
            </w:r>
          </w:p>
          <w:p w:rsidRPr="00EB5DC1" w:rsidR="00CE19D5" w:rsidP="00EE1B26" w:rsidRDefault="00CE19D5" w14:paraId="546949BF" w14:textId="704947BB">
            <w:pPr>
              <w:jc w:val="center"/>
              <w:rPr>
                <w:rFonts w:ascii="Arial" w:hAnsi="Arial" w:cs="Arial"/>
                <w:sz w:val="24"/>
                <w:szCs w:val="24"/>
              </w:rPr>
            </w:pPr>
          </w:p>
        </w:tc>
      </w:tr>
      <w:tr w:rsidRPr="00EB5DC1" w:rsidR="00DF1ED8" w:rsidTr="7A487550" w14:paraId="1AA67B25" w14:textId="77777777">
        <w:tc>
          <w:tcPr>
            <w:tcW w:w="1177" w:type="dxa"/>
            <w:vAlign w:val="center"/>
          </w:tcPr>
          <w:p w:rsidRPr="00EB5DC1" w:rsidR="00DF1ED8" w:rsidP="00EE1B26" w:rsidRDefault="00DF1ED8" w14:paraId="774F82C0" w14:textId="2F0C5DBE">
            <w:pPr>
              <w:jc w:val="center"/>
              <w:rPr>
                <w:rFonts w:ascii="Arial" w:hAnsi="Arial" w:cs="Arial"/>
                <w:sz w:val="24"/>
                <w:szCs w:val="24"/>
              </w:rPr>
            </w:pPr>
            <w:r>
              <w:rPr>
                <w:rFonts w:ascii="Arial" w:hAnsi="Arial" w:cs="Arial"/>
                <w:sz w:val="24"/>
                <w:szCs w:val="24"/>
              </w:rPr>
              <w:t>5.8</w:t>
            </w:r>
          </w:p>
        </w:tc>
        <w:tc>
          <w:tcPr>
            <w:tcW w:w="4537" w:type="dxa"/>
            <w:vAlign w:val="center"/>
          </w:tcPr>
          <w:p w:rsidR="007723F2" w:rsidP="007723F2" w:rsidRDefault="007723F2" w14:paraId="1C30536F" w14:textId="77777777">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rsidR="007723F2" w:rsidP="007723F2" w:rsidRDefault="007723F2" w14:paraId="04FD94C8" w14:textId="78A21DFE">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r>
            <w:r>
              <w:rPr>
                <w:rStyle w:val="normaltextrun"/>
                <w:rFonts w:ascii="Arial" w:hAnsi="Arial" w:cs="Arial"/>
              </w:rPr>
              <w:t xml:space="preserve">merits, act independently, and </w:t>
            </w:r>
            <w:r>
              <w:rPr>
                <w:rStyle w:val="normaltextrun"/>
                <w:rFonts w:ascii="Arial" w:hAnsi="Arial" w:cs="Arial"/>
              </w:rPr>
              <w:tab/>
            </w:r>
            <w:r>
              <w:rPr>
                <w:rStyle w:val="normaltextrun"/>
                <w:rFonts w:ascii="Arial" w:hAnsi="Arial" w:cs="Arial"/>
              </w:rPr>
              <w:t xml:space="preserve">have an open </w:t>
            </w:r>
            <w:proofErr w:type="gramStart"/>
            <w:r>
              <w:rPr>
                <w:rStyle w:val="normaltextrun"/>
                <w:rFonts w:ascii="Arial" w:hAnsi="Arial" w:cs="Arial"/>
              </w:rPr>
              <w:t>mind;</w:t>
            </w:r>
            <w:proofErr w:type="gramEnd"/>
            <w:r>
              <w:rPr>
                <w:rStyle w:val="normaltextrun"/>
                <w:rFonts w:ascii="Arial" w:hAnsi="Arial" w:cs="Arial"/>
              </w:rPr>
              <w:t> </w:t>
            </w:r>
            <w:r>
              <w:rPr>
                <w:rStyle w:val="eop"/>
                <w:rFonts w:ascii="Arial" w:hAnsi="Arial" w:cs="Arial"/>
              </w:rPr>
              <w:t> </w:t>
            </w:r>
          </w:p>
          <w:p w:rsidR="007723F2" w:rsidP="007723F2" w:rsidRDefault="007723F2" w14:paraId="0F416CC3" w14:textId="62D14E51">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r>
            <w:r>
              <w:rPr>
                <w:rStyle w:val="normaltextrun"/>
                <w:rFonts w:ascii="Arial" w:hAnsi="Arial" w:cs="Arial"/>
              </w:rPr>
              <w:t xml:space="preserve">set out their </w:t>
            </w:r>
            <w:proofErr w:type="gramStart"/>
            <w:r>
              <w:rPr>
                <w:rStyle w:val="normaltextrun"/>
                <w:rFonts w:ascii="Arial" w:hAnsi="Arial" w:cs="Arial"/>
              </w:rPr>
              <w:t>position;</w:t>
            </w:r>
            <w:proofErr w:type="gramEnd"/>
            <w:r>
              <w:rPr>
                <w:rStyle w:val="normaltextrun"/>
                <w:rFonts w:ascii="Arial" w:hAnsi="Arial" w:cs="Arial"/>
              </w:rPr>
              <w:t> </w:t>
            </w:r>
            <w:r>
              <w:rPr>
                <w:rStyle w:val="eop"/>
                <w:rFonts w:ascii="Arial" w:hAnsi="Arial" w:cs="Arial"/>
              </w:rPr>
              <w:t> </w:t>
            </w:r>
          </w:p>
          <w:p w:rsidR="007723F2" w:rsidP="007723F2" w:rsidRDefault="007723F2" w14:paraId="5BF63FD7" w14:textId="18118DD9">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r>
            <w:r>
              <w:rPr>
                <w:rStyle w:val="normaltextrun"/>
                <w:rFonts w:ascii="Arial" w:hAnsi="Arial" w:cs="Arial"/>
              </w:rPr>
              <w:t xml:space="preserve">actual or perceived conflict of </w:t>
            </w:r>
            <w:r>
              <w:rPr>
                <w:rStyle w:val="normaltextrun"/>
                <w:rFonts w:ascii="Arial" w:hAnsi="Arial" w:cs="Arial"/>
              </w:rPr>
              <w:tab/>
            </w:r>
            <w:r>
              <w:rPr>
                <w:rStyle w:val="normaltextrun"/>
                <w:rFonts w:ascii="Arial" w:hAnsi="Arial" w:cs="Arial"/>
              </w:rPr>
              <w:t>interest; and </w:t>
            </w:r>
            <w:r>
              <w:rPr>
                <w:rStyle w:val="eop"/>
                <w:rFonts w:ascii="Arial" w:hAnsi="Arial" w:cs="Arial"/>
              </w:rPr>
              <w:t> </w:t>
            </w:r>
          </w:p>
          <w:p w:rsidR="007723F2" w:rsidP="007723F2" w:rsidRDefault="007723F2" w14:paraId="10FC147E" w14:textId="747B8DA1">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r>
            <w:r>
              <w:rPr>
                <w:rStyle w:val="normaltextrun"/>
                <w:rFonts w:ascii="Arial" w:hAnsi="Arial" w:cs="Arial"/>
              </w:rPr>
              <w:t>and evidence carefully. </w:t>
            </w:r>
            <w:r>
              <w:rPr>
                <w:rStyle w:val="eop"/>
                <w:rFonts w:ascii="Arial" w:hAnsi="Arial" w:cs="Arial"/>
              </w:rPr>
              <w:t> </w:t>
            </w:r>
          </w:p>
          <w:p w:rsidRPr="00EB5DC1" w:rsidR="00DF1ED8" w:rsidP="00EE1B26" w:rsidRDefault="00DF1ED8" w14:paraId="4057EDAC" w14:textId="77777777">
            <w:pPr>
              <w:pStyle w:val="NoSpacing"/>
              <w:numPr>
                <w:ilvl w:val="0"/>
                <w:numId w:val="0"/>
              </w:numPr>
              <w:spacing w:after="120"/>
            </w:pPr>
          </w:p>
        </w:tc>
        <w:tc>
          <w:tcPr>
            <w:tcW w:w="1340" w:type="dxa"/>
            <w:vAlign w:val="center"/>
          </w:tcPr>
          <w:p w:rsidRPr="00EB5DC1" w:rsidR="00DF1ED8" w:rsidP="00EE1B26" w:rsidRDefault="00CE19D5" w14:paraId="0845A4F2" w14:textId="24488D7C">
            <w:pPr>
              <w:jc w:val="center"/>
              <w:rPr>
                <w:rFonts w:ascii="Arial" w:hAnsi="Arial" w:cs="Arial"/>
                <w:sz w:val="24"/>
                <w:szCs w:val="24"/>
              </w:rPr>
            </w:pPr>
            <w:r>
              <w:rPr>
                <w:rFonts w:ascii="Arial" w:hAnsi="Arial" w:cs="Arial"/>
                <w:sz w:val="24"/>
                <w:szCs w:val="24"/>
              </w:rPr>
              <w:t>Yes</w:t>
            </w:r>
          </w:p>
        </w:tc>
        <w:tc>
          <w:tcPr>
            <w:tcW w:w="3827" w:type="dxa"/>
            <w:vAlign w:val="center"/>
          </w:tcPr>
          <w:p w:rsidRPr="00EB5DC1" w:rsidR="00DF1ED8" w:rsidP="00EE1B26" w:rsidRDefault="00DF1ED8" w14:paraId="72D599FF" w14:textId="77777777">
            <w:pPr>
              <w:jc w:val="center"/>
              <w:rPr>
                <w:rFonts w:ascii="Arial" w:hAnsi="Arial" w:cs="Arial"/>
                <w:sz w:val="24"/>
                <w:szCs w:val="24"/>
              </w:rPr>
            </w:pPr>
          </w:p>
        </w:tc>
        <w:tc>
          <w:tcPr>
            <w:tcW w:w="3293" w:type="dxa"/>
            <w:vAlign w:val="center"/>
          </w:tcPr>
          <w:p w:rsidRPr="00FF68D5" w:rsidR="0015718B" w:rsidP="00FF68D5" w:rsidRDefault="0015718B" w14:paraId="79153007" w14:textId="77777777">
            <w:pPr>
              <w:rPr>
                <w:rFonts w:ascii="Arial" w:hAnsi="Arial" w:cs="Arial"/>
              </w:rPr>
            </w:pPr>
          </w:p>
          <w:p w:rsidRPr="00FF68D5" w:rsidR="00DF1ED8" w:rsidP="00FF68D5" w:rsidRDefault="0015718B" w14:paraId="08B19912" w14:textId="735472CF">
            <w:pPr>
              <w:rPr>
                <w:rFonts w:ascii="Arial" w:hAnsi="Arial" w:cs="Arial"/>
              </w:rPr>
            </w:pPr>
            <w:r w:rsidRPr="00FF68D5">
              <w:rPr>
                <w:rFonts w:ascii="Arial" w:hAnsi="Arial" w:cs="Arial"/>
              </w:rPr>
              <w:t>Those working within the complaint hub are empowered to act independently, seek to fully understand the resident’s situation and the impact on them, and carries out a thorough investigation, taking expert advice from colleagues where necessary, resulting in an evidence-based conclusion. If staff have previously been involved, the</w:t>
            </w:r>
            <w:r w:rsidR="00FF68D5">
              <w:rPr>
                <w:rFonts w:ascii="Arial" w:hAnsi="Arial" w:cs="Arial"/>
              </w:rPr>
              <w:t xml:space="preserve"> case handler</w:t>
            </w:r>
            <w:r w:rsidRPr="00FF68D5">
              <w:rPr>
                <w:rFonts w:ascii="Arial" w:hAnsi="Arial" w:cs="Arial"/>
              </w:rPr>
              <w:t xml:space="preserve"> will request </w:t>
            </w:r>
            <w:r w:rsidR="00FF68D5">
              <w:rPr>
                <w:rFonts w:ascii="Arial" w:hAnsi="Arial" w:cs="Arial"/>
              </w:rPr>
              <w:t xml:space="preserve">an </w:t>
            </w:r>
            <w:r w:rsidRPr="00FF68D5">
              <w:rPr>
                <w:rFonts w:ascii="Arial" w:hAnsi="Arial" w:cs="Arial"/>
              </w:rPr>
              <w:t>additional and/or more senior review</w:t>
            </w:r>
            <w:r w:rsidR="00FF68D5">
              <w:rPr>
                <w:rFonts w:ascii="Arial" w:hAnsi="Arial" w:cs="Arial"/>
              </w:rPr>
              <w:t xml:space="preserve"> of the situation</w:t>
            </w:r>
            <w:r w:rsidRPr="00FF68D5">
              <w:rPr>
                <w:rFonts w:ascii="Arial" w:hAnsi="Arial" w:cs="Arial"/>
              </w:rPr>
              <w:t>.</w:t>
            </w:r>
          </w:p>
          <w:p w:rsidRPr="00FF68D5" w:rsidR="0015718B" w:rsidP="00FF68D5" w:rsidRDefault="0015718B" w14:paraId="5354A16C" w14:textId="77777777">
            <w:pPr>
              <w:rPr>
                <w:rFonts w:ascii="Arial" w:hAnsi="Arial" w:cs="Arial"/>
              </w:rPr>
            </w:pPr>
          </w:p>
          <w:p w:rsidRPr="00FF68D5" w:rsidR="0015718B" w:rsidP="00FF68D5" w:rsidRDefault="0015718B" w14:paraId="4DF61968" w14:textId="72C61CD3">
            <w:pPr>
              <w:rPr>
                <w:rFonts w:ascii="Arial" w:hAnsi="Arial" w:cs="Arial"/>
              </w:rPr>
            </w:pPr>
            <w:r w:rsidRPr="00FF68D5">
              <w:rPr>
                <w:rFonts w:ascii="Arial" w:hAnsi="Arial" w:cs="Arial"/>
              </w:rPr>
              <w:t xml:space="preserve">Staff handling complaints </w:t>
            </w:r>
            <w:proofErr w:type="gramStart"/>
            <w:r w:rsidRPr="00FF68D5">
              <w:rPr>
                <w:rFonts w:ascii="Arial" w:hAnsi="Arial" w:cs="Arial"/>
              </w:rPr>
              <w:t>are able to</w:t>
            </w:r>
            <w:proofErr w:type="gramEnd"/>
            <w:r w:rsidRPr="00FF68D5">
              <w:rPr>
                <w:rFonts w:ascii="Arial" w:hAnsi="Arial" w:cs="Arial"/>
              </w:rPr>
              <w:t xml:space="preserve"> challenge colleagues and contractors if they feel it is </w:t>
            </w:r>
            <w:r w:rsidRPr="00FF68D5" w:rsidR="00FF68D5">
              <w:rPr>
                <w:rFonts w:ascii="Arial" w:hAnsi="Arial" w:cs="Arial"/>
              </w:rPr>
              <w:t>necessary and</w:t>
            </w:r>
            <w:r w:rsidRPr="00FF68D5">
              <w:rPr>
                <w:rFonts w:ascii="Arial" w:hAnsi="Arial" w:cs="Arial"/>
              </w:rPr>
              <w:t xml:space="preserve"> can escalate concerns to their manager. </w:t>
            </w:r>
          </w:p>
          <w:p w:rsidRPr="00FF68D5" w:rsidR="0015718B" w:rsidP="00FF68D5" w:rsidRDefault="0015718B" w14:paraId="19A4C607" w14:textId="77777777">
            <w:pPr>
              <w:rPr>
                <w:rFonts w:ascii="Arial" w:hAnsi="Arial" w:cs="Arial"/>
              </w:rPr>
            </w:pPr>
          </w:p>
          <w:p w:rsidRPr="00FF68D5" w:rsidR="0015718B" w:rsidP="00FF68D5" w:rsidRDefault="0015718B" w14:paraId="7F21E491" w14:textId="1038035B">
            <w:pPr>
              <w:rPr>
                <w:rFonts w:ascii="Arial" w:hAnsi="Arial" w:cs="Arial"/>
              </w:rPr>
            </w:pPr>
            <w:r w:rsidRPr="00FF68D5">
              <w:rPr>
                <w:rFonts w:ascii="Arial" w:hAnsi="Arial" w:cs="Arial"/>
              </w:rPr>
              <w:t>Letters written by the Customer Care &amp; Complaints Officers are reviewed by the Customer Care &amp; Complaints Manager.</w:t>
            </w:r>
          </w:p>
          <w:p w:rsidRPr="00FF68D5" w:rsidR="0015718B" w:rsidP="00FF68D5" w:rsidRDefault="0015718B" w14:paraId="0781D3C9" w14:textId="21EC1603">
            <w:pPr>
              <w:rPr>
                <w:rFonts w:ascii="Arial" w:hAnsi="Arial" w:cs="Arial"/>
              </w:rPr>
            </w:pPr>
          </w:p>
        </w:tc>
      </w:tr>
      <w:tr w:rsidRPr="00EB5DC1" w:rsidR="00DF1ED8" w:rsidTr="7A487550" w14:paraId="6EA19A40" w14:textId="77777777">
        <w:tc>
          <w:tcPr>
            <w:tcW w:w="1177" w:type="dxa"/>
            <w:vAlign w:val="center"/>
          </w:tcPr>
          <w:p w:rsidRPr="00EB5DC1" w:rsidR="00DF1ED8" w:rsidP="00EE1B26" w:rsidRDefault="00DF1ED8" w14:paraId="698D09DC" w14:textId="694BDFC5">
            <w:pPr>
              <w:jc w:val="center"/>
              <w:rPr>
                <w:rFonts w:ascii="Arial" w:hAnsi="Arial" w:cs="Arial"/>
                <w:sz w:val="24"/>
                <w:szCs w:val="24"/>
              </w:rPr>
            </w:pPr>
            <w:r>
              <w:rPr>
                <w:rFonts w:ascii="Arial" w:hAnsi="Arial" w:cs="Arial"/>
                <w:sz w:val="24"/>
                <w:szCs w:val="24"/>
              </w:rPr>
              <w:t>5.9</w:t>
            </w:r>
          </w:p>
        </w:tc>
        <w:tc>
          <w:tcPr>
            <w:tcW w:w="4537" w:type="dxa"/>
            <w:vAlign w:val="center"/>
          </w:tcPr>
          <w:p w:rsidRPr="00EB5DC1" w:rsidR="00DF1ED8" w:rsidP="00EE1B26" w:rsidRDefault="00FF44D3" w14:paraId="62C037BA" w14:textId="3EA162F4">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keeping them informed about their complaint</w:t>
            </w:r>
            <w:r w:rsidR="009050BF">
              <w:rPr>
                <w:rStyle w:val="normaltextrun"/>
                <w:color w:val="000000"/>
                <w:shd w:val="clear" w:color="auto" w:fill="FFFFFF"/>
              </w:rPr>
              <w:t>.</w:t>
            </w:r>
          </w:p>
        </w:tc>
        <w:tc>
          <w:tcPr>
            <w:tcW w:w="1340" w:type="dxa"/>
            <w:vAlign w:val="center"/>
          </w:tcPr>
          <w:p w:rsidRPr="00EB5DC1" w:rsidR="00DF1ED8" w:rsidP="00EE1B26" w:rsidRDefault="0015718B" w14:paraId="0326CF9D" w14:textId="66A017BC">
            <w:pPr>
              <w:jc w:val="center"/>
              <w:rPr>
                <w:rFonts w:ascii="Arial" w:hAnsi="Arial" w:cs="Arial"/>
                <w:sz w:val="24"/>
                <w:szCs w:val="24"/>
              </w:rPr>
            </w:pPr>
            <w:r>
              <w:rPr>
                <w:rFonts w:ascii="Arial" w:hAnsi="Arial" w:cs="Arial"/>
                <w:sz w:val="24"/>
                <w:szCs w:val="24"/>
              </w:rPr>
              <w:t>Yes</w:t>
            </w:r>
          </w:p>
        </w:tc>
        <w:tc>
          <w:tcPr>
            <w:tcW w:w="3827" w:type="dxa"/>
            <w:vAlign w:val="center"/>
          </w:tcPr>
          <w:p w:rsidRPr="00EB5DC1" w:rsidR="00DF1ED8" w:rsidP="00EE1B26" w:rsidRDefault="00DF1ED8" w14:paraId="02F762E0" w14:textId="77777777">
            <w:pPr>
              <w:jc w:val="center"/>
              <w:rPr>
                <w:rFonts w:ascii="Arial" w:hAnsi="Arial" w:cs="Arial"/>
                <w:sz w:val="24"/>
                <w:szCs w:val="24"/>
              </w:rPr>
            </w:pPr>
          </w:p>
        </w:tc>
        <w:tc>
          <w:tcPr>
            <w:tcW w:w="3293" w:type="dxa"/>
            <w:vAlign w:val="center"/>
          </w:tcPr>
          <w:p w:rsidRPr="00FF68D5" w:rsidR="005C4D6A" w:rsidP="00FF68D5" w:rsidRDefault="005C4D6A" w14:paraId="11C0D7D6" w14:textId="77777777">
            <w:pPr>
              <w:rPr>
                <w:rFonts w:ascii="Arial" w:hAnsi="Arial" w:cs="Arial"/>
              </w:rPr>
            </w:pPr>
          </w:p>
          <w:p w:rsidRPr="00FF68D5" w:rsidR="00DF1ED8" w:rsidP="00FF68D5" w:rsidRDefault="005C4D6A" w14:paraId="0C6E6366" w14:textId="77777777">
            <w:pPr>
              <w:rPr>
                <w:rFonts w:ascii="Arial" w:hAnsi="Arial" w:cs="Arial"/>
              </w:rPr>
            </w:pPr>
            <w:r w:rsidRPr="00FF68D5">
              <w:rPr>
                <w:rFonts w:ascii="Arial" w:hAnsi="Arial" w:cs="Arial"/>
              </w:rPr>
              <w:t>Any extensions to timescales are confirmed in writing and a new target date given. Complainants are provided with the direct contact details of the person handling their complaint.</w:t>
            </w:r>
          </w:p>
          <w:p w:rsidRPr="00FF68D5" w:rsidR="005C4D6A" w:rsidP="00FF68D5" w:rsidRDefault="005C4D6A" w14:paraId="6798DEA0" w14:textId="187A1F0A">
            <w:pPr>
              <w:rPr>
                <w:rFonts w:ascii="Arial" w:hAnsi="Arial" w:cs="Arial"/>
              </w:rPr>
            </w:pPr>
          </w:p>
        </w:tc>
      </w:tr>
      <w:tr w:rsidRPr="00EB5DC1" w:rsidR="00DF1ED8" w:rsidTr="7A487550" w14:paraId="6EBD88B3" w14:textId="77777777">
        <w:tc>
          <w:tcPr>
            <w:tcW w:w="1177" w:type="dxa"/>
            <w:vAlign w:val="center"/>
          </w:tcPr>
          <w:p w:rsidRPr="00EB5DC1" w:rsidR="00DF1ED8" w:rsidP="00EE1B26" w:rsidRDefault="00DF1ED8" w14:paraId="31992D06" w14:textId="3F73E480">
            <w:pPr>
              <w:jc w:val="center"/>
              <w:rPr>
                <w:rFonts w:ascii="Arial" w:hAnsi="Arial" w:cs="Arial"/>
                <w:sz w:val="24"/>
                <w:szCs w:val="24"/>
              </w:rPr>
            </w:pPr>
            <w:r>
              <w:rPr>
                <w:rFonts w:ascii="Arial" w:hAnsi="Arial" w:cs="Arial"/>
                <w:sz w:val="24"/>
                <w:szCs w:val="24"/>
              </w:rPr>
              <w:t>5.10</w:t>
            </w:r>
          </w:p>
        </w:tc>
        <w:tc>
          <w:tcPr>
            <w:tcW w:w="4537" w:type="dxa"/>
            <w:vAlign w:val="center"/>
          </w:tcPr>
          <w:p w:rsidRPr="00EB5DC1" w:rsidR="00DF1ED8" w:rsidP="00EE1B26" w:rsidRDefault="00FF44D3" w14:paraId="5C61010A" w14:textId="075FCF2A">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vAlign w:val="center"/>
          </w:tcPr>
          <w:p w:rsidRPr="00EB5DC1" w:rsidR="00DF1ED8" w:rsidP="00EE1B26" w:rsidRDefault="00961726" w14:paraId="1071CFE0" w14:textId="0A05C401">
            <w:pPr>
              <w:jc w:val="center"/>
              <w:rPr>
                <w:rFonts w:ascii="Arial" w:hAnsi="Arial" w:cs="Arial"/>
                <w:sz w:val="24"/>
                <w:szCs w:val="24"/>
              </w:rPr>
            </w:pPr>
            <w:r>
              <w:rPr>
                <w:rFonts w:ascii="Arial" w:hAnsi="Arial" w:cs="Arial"/>
                <w:sz w:val="24"/>
                <w:szCs w:val="24"/>
              </w:rPr>
              <w:t>Yes</w:t>
            </w:r>
          </w:p>
        </w:tc>
        <w:tc>
          <w:tcPr>
            <w:tcW w:w="3827" w:type="dxa"/>
            <w:vAlign w:val="center"/>
          </w:tcPr>
          <w:p w:rsidR="00961726" w:rsidP="00961726" w:rsidRDefault="00EE1B26" w14:paraId="28AD3274" w14:textId="77777777">
            <w:pPr>
              <w:jc w:val="center"/>
              <w:rPr>
                <w:rStyle w:val="Hyperlink"/>
              </w:rPr>
            </w:pPr>
            <w:hyperlink w:history="1" r:id="rId30">
              <w:r w:rsidR="00961726">
                <w:rPr>
                  <w:rStyle w:val="Hyperlink"/>
                </w:rPr>
                <w:t xml:space="preserve">Comments, </w:t>
              </w:r>
              <w:proofErr w:type="gramStart"/>
              <w:r w:rsidR="00961726">
                <w:rPr>
                  <w:rStyle w:val="Hyperlink"/>
                </w:rPr>
                <w:t>compliments</w:t>
              </w:r>
              <w:proofErr w:type="gramEnd"/>
              <w:r w:rsidR="00961726">
                <w:rPr>
                  <w:rStyle w:val="Hyperlink"/>
                </w:rPr>
                <w:t xml:space="preserve"> and complaints procedure | Oxford City Council</w:t>
              </w:r>
            </w:hyperlink>
          </w:p>
          <w:p w:rsidRPr="00EB5DC1" w:rsidR="00DF1ED8" w:rsidP="00EE1B26" w:rsidRDefault="00DF1ED8" w14:paraId="794085C9" w14:textId="77777777">
            <w:pPr>
              <w:jc w:val="center"/>
              <w:rPr>
                <w:rFonts w:ascii="Arial" w:hAnsi="Arial" w:cs="Arial"/>
                <w:sz w:val="24"/>
                <w:szCs w:val="24"/>
              </w:rPr>
            </w:pPr>
          </w:p>
        </w:tc>
        <w:tc>
          <w:tcPr>
            <w:tcW w:w="3293" w:type="dxa"/>
            <w:vAlign w:val="center"/>
          </w:tcPr>
          <w:p w:rsidRPr="00FF68D5" w:rsidR="00DF1ED8" w:rsidP="00FF68D5" w:rsidRDefault="00961726" w14:paraId="3B595FD0" w14:textId="5D8B0BDB">
            <w:pPr>
              <w:rPr>
                <w:rFonts w:ascii="Arial" w:hAnsi="Arial" w:cs="Arial"/>
              </w:rPr>
            </w:pPr>
            <w:r w:rsidRPr="00FF68D5">
              <w:rPr>
                <w:rFonts w:ascii="Arial" w:hAnsi="Arial" w:cs="Arial"/>
              </w:rPr>
              <w:t xml:space="preserve">This is covered by the </w:t>
            </w:r>
            <w:r w:rsidRPr="00FF68D5">
              <w:rPr>
                <w:rFonts w:ascii="Arial" w:hAnsi="Arial" w:cs="Arial"/>
                <w:i/>
                <w:iCs/>
              </w:rPr>
              <w:t>‘Reasonable Adjustments’</w:t>
            </w:r>
            <w:r w:rsidRPr="00FF68D5">
              <w:rPr>
                <w:rFonts w:ascii="Arial" w:hAnsi="Arial" w:cs="Arial"/>
              </w:rPr>
              <w:t xml:space="preserve"> section of our Comments, Compliments and Complaints procedure.</w:t>
            </w:r>
          </w:p>
        </w:tc>
      </w:tr>
      <w:tr w:rsidRPr="00EB5DC1" w:rsidR="00DF1ED8" w:rsidTr="7A487550" w14:paraId="37AA8658" w14:textId="77777777">
        <w:tc>
          <w:tcPr>
            <w:tcW w:w="1177" w:type="dxa"/>
            <w:vAlign w:val="center"/>
          </w:tcPr>
          <w:p w:rsidRPr="00EB5DC1" w:rsidR="00DF1ED8" w:rsidP="00EE1B26" w:rsidRDefault="00DF1ED8" w14:paraId="58273A92" w14:textId="11C5B6B9">
            <w:pPr>
              <w:jc w:val="center"/>
              <w:rPr>
                <w:rFonts w:ascii="Arial" w:hAnsi="Arial" w:cs="Arial"/>
                <w:sz w:val="24"/>
                <w:szCs w:val="24"/>
              </w:rPr>
            </w:pPr>
            <w:r>
              <w:rPr>
                <w:rFonts w:ascii="Arial" w:hAnsi="Arial" w:cs="Arial"/>
                <w:sz w:val="24"/>
                <w:szCs w:val="24"/>
              </w:rPr>
              <w:t>5.11</w:t>
            </w:r>
          </w:p>
        </w:tc>
        <w:tc>
          <w:tcPr>
            <w:tcW w:w="4537" w:type="dxa"/>
            <w:vAlign w:val="center"/>
          </w:tcPr>
          <w:p w:rsidRPr="00EB5DC1" w:rsidR="00DF1ED8" w:rsidP="00EE1B26" w:rsidRDefault="00FF44D3" w14:paraId="73FEE53B" w14:textId="149CA76C">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vAlign w:val="center"/>
          </w:tcPr>
          <w:p w:rsidRPr="00EB5DC1" w:rsidR="00DF1ED8" w:rsidP="00EE1B26" w:rsidRDefault="00961726" w14:paraId="14ACF263" w14:textId="2AA6EAB8">
            <w:pPr>
              <w:jc w:val="center"/>
              <w:rPr>
                <w:rFonts w:ascii="Arial" w:hAnsi="Arial" w:cs="Arial"/>
                <w:sz w:val="24"/>
                <w:szCs w:val="24"/>
              </w:rPr>
            </w:pPr>
            <w:r>
              <w:rPr>
                <w:rFonts w:ascii="Arial" w:hAnsi="Arial" w:cs="Arial"/>
                <w:sz w:val="24"/>
                <w:szCs w:val="24"/>
              </w:rPr>
              <w:t>Yes</w:t>
            </w:r>
          </w:p>
        </w:tc>
        <w:tc>
          <w:tcPr>
            <w:tcW w:w="3827" w:type="dxa"/>
            <w:vAlign w:val="center"/>
          </w:tcPr>
          <w:p w:rsidR="00961726" w:rsidP="00961726" w:rsidRDefault="00EE1B26" w14:paraId="46EA5E88" w14:textId="77777777">
            <w:pPr>
              <w:jc w:val="center"/>
              <w:rPr>
                <w:rStyle w:val="Hyperlink"/>
              </w:rPr>
            </w:pPr>
            <w:hyperlink w:history="1" r:id="rId31">
              <w:r w:rsidR="00961726">
                <w:rPr>
                  <w:rStyle w:val="Hyperlink"/>
                </w:rPr>
                <w:t xml:space="preserve">Comments, </w:t>
              </w:r>
              <w:proofErr w:type="gramStart"/>
              <w:r w:rsidR="00961726">
                <w:rPr>
                  <w:rStyle w:val="Hyperlink"/>
                </w:rPr>
                <w:t>compliments</w:t>
              </w:r>
              <w:proofErr w:type="gramEnd"/>
              <w:r w:rsidR="00961726">
                <w:rPr>
                  <w:rStyle w:val="Hyperlink"/>
                </w:rPr>
                <w:t xml:space="preserve"> and complaints procedure | Oxford City Council</w:t>
              </w:r>
            </w:hyperlink>
          </w:p>
          <w:p w:rsidRPr="00EB5DC1" w:rsidR="00DF1ED8" w:rsidP="00EE1B26" w:rsidRDefault="00DF1ED8" w14:paraId="49DB6D72" w14:textId="77777777">
            <w:pPr>
              <w:jc w:val="center"/>
              <w:rPr>
                <w:rFonts w:ascii="Arial" w:hAnsi="Arial" w:cs="Arial"/>
                <w:sz w:val="24"/>
                <w:szCs w:val="24"/>
              </w:rPr>
            </w:pPr>
          </w:p>
        </w:tc>
        <w:tc>
          <w:tcPr>
            <w:tcW w:w="3293" w:type="dxa"/>
            <w:vAlign w:val="center"/>
          </w:tcPr>
          <w:p w:rsidRPr="00FF68D5" w:rsidR="00110E3A" w:rsidP="00FF68D5" w:rsidRDefault="00110E3A" w14:paraId="64097C45" w14:textId="77777777">
            <w:pPr>
              <w:rPr>
                <w:rFonts w:ascii="Arial" w:hAnsi="Arial" w:cs="Arial"/>
              </w:rPr>
            </w:pPr>
          </w:p>
          <w:p w:rsidRPr="00FF68D5" w:rsidR="00DF1ED8" w:rsidP="00FF68D5" w:rsidRDefault="00110E3A" w14:paraId="75DEE9C6" w14:textId="3163FDB9">
            <w:pPr>
              <w:rPr>
                <w:rFonts w:ascii="Arial" w:hAnsi="Arial" w:cs="Arial"/>
              </w:rPr>
            </w:pPr>
            <w:r w:rsidRPr="00FF68D5">
              <w:rPr>
                <w:rFonts w:ascii="Arial" w:hAnsi="Arial" w:cs="Arial"/>
              </w:rPr>
              <w:t>Our Comments, Compliments and Complaints procedure sets out the reasons we may not accept a complaint. Any refusal to escalate would be confirmed in writing with the reasons given.</w:t>
            </w:r>
          </w:p>
          <w:p w:rsidRPr="00FF68D5" w:rsidR="00110E3A" w:rsidP="00FF68D5" w:rsidRDefault="00110E3A" w14:paraId="4169D673" w14:textId="77777777">
            <w:pPr>
              <w:rPr>
                <w:rFonts w:ascii="Arial" w:hAnsi="Arial" w:cs="Arial"/>
              </w:rPr>
            </w:pPr>
          </w:p>
          <w:p w:rsidRPr="00FF68D5" w:rsidR="00110E3A" w:rsidP="00FF68D5" w:rsidRDefault="00110E3A" w14:paraId="15CE3FFF" w14:textId="4D5AD9D7">
            <w:pPr>
              <w:rPr>
                <w:rFonts w:ascii="Arial" w:hAnsi="Arial" w:cs="Arial"/>
              </w:rPr>
            </w:pPr>
            <w:r w:rsidRPr="00FF68D5">
              <w:rPr>
                <w:rFonts w:ascii="Arial" w:hAnsi="Arial" w:cs="Arial"/>
              </w:rPr>
              <w:t>Our complaint outcome letters all provide information on how to escalate to the next stage of the process.</w:t>
            </w:r>
          </w:p>
          <w:p w:rsidRPr="00FF68D5" w:rsidR="00110E3A" w:rsidP="00FF68D5" w:rsidRDefault="00110E3A" w14:paraId="02029213" w14:textId="50C83C8A">
            <w:pPr>
              <w:rPr>
                <w:rFonts w:ascii="Arial" w:hAnsi="Arial" w:cs="Arial"/>
              </w:rPr>
            </w:pPr>
          </w:p>
        </w:tc>
      </w:tr>
      <w:tr w:rsidRPr="00EB5DC1" w:rsidR="00DF1ED8" w:rsidTr="7A487550" w14:paraId="40AB0D32" w14:textId="77777777">
        <w:tc>
          <w:tcPr>
            <w:tcW w:w="1177" w:type="dxa"/>
            <w:vAlign w:val="center"/>
          </w:tcPr>
          <w:p w:rsidRPr="00EB5DC1" w:rsidR="00DF1ED8" w:rsidP="00EE1B26" w:rsidRDefault="00DF1ED8" w14:paraId="2D5259B7" w14:textId="78A2E018">
            <w:pPr>
              <w:jc w:val="center"/>
              <w:rPr>
                <w:rFonts w:ascii="Arial" w:hAnsi="Arial" w:cs="Arial"/>
                <w:sz w:val="24"/>
                <w:szCs w:val="24"/>
              </w:rPr>
            </w:pPr>
            <w:r>
              <w:rPr>
                <w:rFonts w:ascii="Arial" w:hAnsi="Arial" w:cs="Arial"/>
                <w:sz w:val="24"/>
                <w:szCs w:val="24"/>
              </w:rPr>
              <w:t>5.12</w:t>
            </w:r>
          </w:p>
        </w:tc>
        <w:tc>
          <w:tcPr>
            <w:tcW w:w="4537" w:type="dxa"/>
            <w:vAlign w:val="center"/>
          </w:tcPr>
          <w:p w:rsidR="00DF1ED8" w:rsidP="00EE1B26" w:rsidRDefault="00FF44D3" w14:paraId="3F18B44D" w14:textId="77777777">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 </w:t>
            </w:r>
            <w:r>
              <w:rPr>
                <w:rStyle w:val="eop"/>
                <w:color w:val="000000"/>
                <w:shd w:val="clear" w:color="auto" w:fill="FFFFFF"/>
              </w:rPr>
              <w:t> </w:t>
            </w:r>
          </w:p>
          <w:p w:rsidRPr="00EB5DC1" w:rsidR="009050BF" w:rsidP="00EE1B26" w:rsidRDefault="009050BF" w14:paraId="4B488344" w14:textId="68302512">
            <w:pPr>
              <w:pStyle w:val="NoSpacing"/>
              <w:numPr>
                <w:ilvl w:val="0"/>
                <w:numId w:val="0"/>
              </w:numPr>
              <w:spacing w:after="120"/>
            </w:pPr>
          </w:p>
        </w:tc>
        <w:tc>
          <w:tcPr>
            <w:tcW w:w="1340" w:type="dxa"/>
            <w:vAlign w:val="center"/>
          </w:tcPr>
          <w:p w:rsidRPr="00EB5DC1" w:rsidR="00DF1ED8" w:rsidP="00EE1B26" w:rsidRDefault="00110E3A" w14:paraId="37E0B3FA" w14:textId="0B0EF872">
            <w:pPr>
              <w:jc w:val="center"/>
              <w:rPr>
                <w:rFonts w:ascii="Arial" w:hAnsi="Arial" w:cs="Arial"/>
                <w:sz w:val="24"/>
                <w:szCs w:val="24"/>
              </w:rPr>
            </w:pPr>
            <w:r>
              <w:rPr>
                <w:rFonts w:ascii="Arial" w:hAnsi="Arial" w:cs="Arial"/>
                <w:sz w:val="24"/>
                <w:szCs w:val="24"/>
              </w:rPr>
              <w:t>Yes</w:t>
            </w:r>
          </w:p>
        </w:tc>
        <w:tc>
          <w:tcPr>
            <w:tcW w:w="3827" w:type="dxa"/>
            <w:vAlign w:val="center"/>
          </w:tcPr>
          <w:p w:rsidRPr="00EB5DC1" w:rsidR="00DF1ED8" w:rsidP="00EE1B26" w:rsidRDefault="00DF1ED8" w14:paraId="4265435B" w14:textId="77777777">
            <w:pPr>
              <w:jc w:val="center"/>
              <w:rPr>
                <w:rFonts w:ascii="Arial" w:hAnsi="Arial" w:cs="Arial"/>
                <w:sz w:val="24"/>
                <w:szCs w:val="24"/>
              </w:rPr>
            </w:pPr>
          </w:p>
        </w:tc>
        <w:tc>
          <w:tcPr>
            <w:tcW w:w="3293" w:type="dxa"/>
            <w:vAlign w:val="center"/>
          </w:tcPr>
          <w:p w:rsidR="002E716B" w:rsidP="00EE1B26" w:rsidRDefault="002E716B" w14:paraId="6EA0140D" w14:textId="77777777">
            <w:pPr>
              <w:jc w:val="center"/>
              <w:rPr>
                <w:rFonts w:ascii="Arial" w:hAnsi="Arial" w:cs="Arial"/>
                <w:sz w:val="24"/>
                <w:szCs w:val="24"/>
              </w:rPr>
            </w:pPr>
          </w:p>
          <w:p w:rsidRPr="00C97C60" w:rsidR="00DF1ED8" w:rsidP="00C97C60" w:rsidRDefault="002E716B" w14:paraId="3BC4E9B0" w14:textId="0C45D8F0">
            <w:pPr>
              <w:rPr>
                <w:rFonts w:ascii="Arial" w:hAnsi="Arial" w:cs="Arial"/>
              </w:rPr>
            </w:pPr>
            <w:r w:rsidRPr="00C97C60">
              <w:rPr>
                <w:rFonts w:ascii="Arial" w:hAnsi="Arial" w:cs="Arial"/>
              </w:rPr>
              <w:t xml:space="preserve">Complaints are recorded on our CRM system, and all outgoing letters are saved to this. Other documents are saved centrally to a folder accessible by the complaints hubs. </w:t>
            </w:r>
          </w:p>
          <w:p w:rsidRPr="00EB5DC1" w:rsidR="002E716B" w:rsidP="00EE1B26" w:rsidRDefault="002E716B" w14:paraId="41D5C31D" w14:textId="373D2AE0">
            <w:pPr>
              <w:jc w:val="center"/>
              <w:rPr>
                <w:rFonts w:ascii="Arial" w:hAnsi="Arial" w:cs="Arial"/>
                <w:sz w:val="24"/>
                <w:szCs w:val="24"/>
              </w:rPr>
            </w:pPr>
          </w:p>
        </w:tc>
      </w:tr>
      <w:tr w:rsidRPr="00EB5DC1" w:rsidR="00DF1ED8" w:rsidTr="7A487550" w14:paraId="34EC49E2" w14:textId="77777777">
        <w:tc>
          <w:tcPr>
            <w:tcW w:w="1177" w:type="dxa"/>
            <w:vAlign w:val="center"/>
          </w:tcPr>
          <w:p w:rsidRPr="00EB5DC1" w:rsidR="00DF1ED8" w:rsidP="00EE1B26" w:rsidRDefault="00DF1ED8" w14:paraId="56876BA8" w14:textId="5F541F4C">
            <w:pPr>
              <w:jc w:val="center"/>
              <w:rPr>
                <w:rFonts w:ascii="Arial" w:hAnsi="Arial" w:cs="Arial"/>
                <w:sz w:val="24"/>
                <w:szCs w:val="24"/>
              </w:rPr>
            </w:pPr>
            <w:r>
              <w:rPr>
                <w:rFonts w:ascii="Arial" w:hAnsi="Arial" w:cs="Arial"/>
                <w:sz w:val="24"/>
                <w:szCs w:val="24"/>
              </w:rPr>
              <w:t>5.13</w:t>
            </w:r>
          </w:p>
        </w:tc>
        <w:tc>
          <w:tcPr>
            <w:tcW w:w="4537" w:type="dxa"/>
            <w:vAlign w:val="center"/>
          </w:tcPr>
          <w:p w:rsidRPr="00EB5DC1" w:rsidR="00DF1ED8" w:rsidP="00EE1B26" w:rsidRDefault="00FF44D3" w14:paraId="2439F349" w14:textId="224307EC">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vAlign w:val="center"/>
          </w:tcPr>
          <w:p w:rsidRPr="00EB5DC1" w:rsidR="00DF1ED8" w:rsidP="00EE1B26" w:rsidRDefault="002E716B" w14:paraId="5E36F688" w14:textId="21628141">
            <w:pPr>
              <w:jc w:val="center"/>
              <w:rPr>
                <w:rFonts w:ascii="Arial" w:hAnsi="Arial" w:cs="Arial"/>
                <w:sz w:val="24"/>
                <w:szCs w:val="24"/>
              </w:rPr>
            </w:pPr>
            <w:r>
              <w:rPr>
                <w:rFonts w:ascii="Arial" w:hAnsi="Arial" w:cs="Arial"/>
                <w:sz w:val="24"/>
                <w:szCs w:val="24"/>
              </w:rPr>
              <w:t>Yes</w:t>
            </w:r>
          </w:p>
        </w:tc>
        <w:tc>
          <w:tcPr>
            <w:tcW w:w="3827" w:type="dxa"/>
            <w:vAlign w:val="center"/>
          </w:tcPr>
          <w:p w:rsidR="005D294F" w:rsidP="005D294F" w:rsidRDefault="00EE1B26" w14:paraId="1378E5E5" w14:textId="77777777">
            <w:pPr>
              <w:jc w:val="center"/>
              <w:rPr>
                <w:rStyle w:val="Hyperlink"/>
              </w:rPr>
            </w:pPr>
            <w:hyperlink w:history="1" r:id="rId32">
              <w:r w:rsidR="005D294F">
                <w:rPr>
                  <w:rStyle w:val="Hyperlink"/>
                </w:rPr>
                <w:t xml:space="preserve">Comments, </w:t>
              </w:r>
              <w:proofErr w:type="gramStart"/>
              <w:r w:rsidR="005D294F">
                <w:rPr>
                  <w:rStyle w:val="Hyperlink"/>
                </w:rPr>
                <w:t>compliments</w:t>
              </w:r>
              <w:proofErr w:type="gramEnd"/>
              <w:r w:rsidR="005D294F">
                <w:rPr>
                  <w:rStyle w:val="Hyperlink"/>
                </w:rPr>
                <w:t xml:space="preserve"> and complaints procedure | Oxford City Council</w:t>
              </w:r>
            </w:hyperlink>
          </w:p>
          <w:p w:rsidRPr="00EB5DC1" w:rsidR="00DF1ED8" w:rsidP="00EE1B26" w:rsidRDefault="00DF1ED8" w14:paraId="7D9CB664" w14:textId="77777777">
            <w:pPr>
              <w:jc w:val="center"/>
              <w:rPr>
                <w:rFonts w:ascii="Arial" w:hAnsi="Arial" w:cs="Arial"/>
                <w:sz w:val="24"/>
                <w:szCs w:val="24"/>
              </w:rPr>
            </w:pPr>
          </w:p>
        </w:tc>
        <w:tc>
          <w:tcPr>
            <w:tcW w:w="3293" w:type="dxa"/>
            <w:vAlign w:val="center"/>
          </w:tcPr>
          <w:p w:rsidRPr="00C97C60" w:rsidR="00DF1ED8" w:rsidP="00C97C60" w:rsidRDefault="005D294F" w14:paraId="000E0541" w14:textId="6205F990">
            <w:pPr>
              <w:rPr>
                <w:rFonts w:ascii="Arial" w:hAnsi="Arial" w:cs="Arial"/>
              </w:rPr>
            </w:pPr>
            <w:r w:rsidRPr="00C97C60">
              <w:rPr>
                <w:rFonts w:ascii="Arial" w:hAnsi="Arial" w:cs="Arial"/>
              </w:rPr>
              <w:t xml:space="preserve">This is detailed in our </w:t>
            </w:r>
            <w:r w:rsidRPr="00C97C60">
              <w:rPr>
                <w:rFonts w:ascii="Arial" w:hAnsi="Arial" w:cs="Arial"/>
                <w:i/>
                <w:iCs/>
              </w:rPr>
              <w:t>‘How will complaints be dealt with?’</w:t>
            </w:r>
            <w:r w:rsidRPr="00C97C60">
              <w:rPr>
                <w:rFonts w:ascii="Arial" w:hAnsi="Arial" w:cs="Arial"/>
              </w:rPr>
              <w:t xml:space="preserve"> section of our Comments, Compliments and Complaints procedure.</w:t>
            </w:r>
          </w:p>
        </w:tc>
      </w:tr>
      <w:tr w:rsidRPr="00EB5DC1" w:rsidR="00DF1ED8" w:rsidTr="7A487550" w14:paraId="332BAF45" w14:textId="77777777">
        <w:tc>
          <w:tcPr>
            <w:tcW w:w="1177" w:type="dxa"/>
            <w:vAlign w:val="center"/>
          </w:tcPr>
          <w:p w:rsidRPr="00EB5DC1" w:rsidR="00DF1ED8" w:rsidP="00EE1B26" w:rsidRDefault="00DF1ED8" w14:paraId="5BEDF2E3" w14:textId="32BF1AB7">
            <w:pPr>
              <w:jc w:val="center"/>
              <w:rPr>
                <w:rFonts w:ascii="Arial" w:hAnsi="Arial" w:cs="Arial"/>
                <w:sz w:val="24"/>
                <w:szCs w:val="24"/>
              </w:rPr>
            </w:pPr>
            <w:r>
              <w:rPr>
                <w:rFonts w:ascii="Arial" w:hAnsi="Arial" w:cs="Arial"/>
                <w:sz w:val="24"/>
                <w:szCs w:val="24"/>
              </w:rPr>
              <w:t>5.14</w:t>
            </w:r>
          </w:p>
        </w:tc>
        <w:tc>
          <w:tcPr>
            <w:tcW w:w="4537" w:type="dxa"/>
            <w:vAlign w:val="center"/>
          </w:tcPr>
          <w:p w:rsidRPr="00EB5DC1" w:rsidR="00DF1ED8" w:rsidP="00EE1B26" w:rsidRDefault="00F51083" w14:paraId="528BDC62" w14:textId="25A0A91D">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rsidRPr="00EB5DC1" w:rsidR="00DF1ED8" w:rsidP="00EE1B26" w:rsidRDefault="005D294F" w14:paraId="5A928759" w14:textId="3B09FBF0">
            <w:pPr>
              <w:jc w:val="center"/>
              <w:rPr>
                <w:rFonts w:ascii="Arial" w:hAnsi="Arial" w:cs="Arial"/>
                <w:sz w:val="24"/>
                <w:szCs w:val="24"/>
              </w:rPr>
            </w:pPr>
            <w:r>
              <w:rPr>
                <w:rFonts w:ascii="Arial" w:hAnsi="Arial" w:cs="Arial"/>
                <w:sz w:val="24"/>
                <w:szCs w:val="24"/>
              </w:rPr>
              <w:t>Yes</w:t>
            </w:r>
          </w:p>
        </w:tc>
        <w:tc>
          <w:tcPr>
            <w:tcW w:w="3827" w:type="dxa"/>
            <w:vAlign w:val="center"/>
          </w:tcPr>
          <w:p w:rsidR="005D294F" w:rsidP="005D294F" w:rsidRDefault="00EE1B26" w14:paraId="0912FC82" w14:textId="77777777">
            <w:pPr>
              <w:jc w:val="center"/>
              <w:rPr>
                <w:rStyle w:val="Hyperlink"/>
              </w:rPr>
            </w:pPr>
            <w:hyperlink w:history="1" r:id="rId33">
              <w:r w:rsidR="005D294F">
                <w:rPr>
                  <w:rStyle w:val="Hyperlink"/>
                </w:rPr>
                <w:t xml:space="preserve">Comments, </w:t>
              </w:r>
              <w:proofErr w:type="gramStart"/>
              <w:r w:rsidR="005D294F">
                <w:rPr>
                  <w:rStyle w:val="Hyperlink"/>
                </w:rPr>
                <w:t>compliments</w:t>
              </w:r>
              <w:proofErr w:type="gramEnd"/>
              <w:r w:rsidR="005D294F">
                <w:rPr>
                  <w:rStyle w:val="Hyperlink"/>
                </w:rPr>
                <w:t xml:space="preserve"> and complaints procedure | Oxford City Council</w:t>
              </w:r>
            </w:hyperlink>
          </w:p>
          <w:p w:rsidR="00DF1ED8" w:rsidP="00EE1B26" w:rsidRDefault="00DF1ED8" w14:paraId="4B3D01C6" w14:textId="77777777">
            <w:pPr>
              <w:jc w:val="center"/>
              <w:rPr>
                <w:rFonts w:ascii="Arial" w:hAnsi="Arial" w:cs="Arial"/>
                <w:sz w:val="24"/>
                <w:szCs w:val="24"/>
              </w:rPr>
            </w:pPr>
          </w:p>
          <w:p w:rsidRPr="00C97C60" w:rsidR="002C7A0C" w:rsidP="00EE1B26" w:rsidRDefault="00EE1B26" w14:paraId="6F7F3DB9" w14:textId="73BD0BBF">
            <w:pPr>
              <w:jc w:val="center"/>
              <w:rPr>
                <w:rFonts w:ascii="Arial" w:hAnsi="Arial" w:cs="Arial"/>
              </w:rPr>
            </w:pPr>
            <w:hyperlink w:history="1" r:id="rId34">
              <w:r w:rsidRPr="00C97C60" w:rsidR="002C7A0C">
                <w:rPr>
                  <w:rStyle w:val="Hyperlink"/>
                  <w:rFonts w:ascii="Arial" w:hAnsi="Arial" w:cs="Arial"/>
                </w:rPr>
                <w:t>https://www.oxford.gov.uk/comments-compliments-complaints/procedure-managing-vexatious-customers</w:t>
              </w:r>
            </w:hyperlink>
          </w:p>
          <w:p w:rsidRPr="00EB5DC1" w:rsidR="002C7A0C" w:rsidP="00EE1B26" w:rsidRDefault="002C7A0C" w14:paraId="425F42D0" w14:textId="23E97DA8">
            <w:pPr>
              <w:jc w:val="center"/>
              <w:rPr>
                <w:rFonts w:ascii="Arial" w:hAnsi="Arial" w:cs="Arial"/>
                <w:sz w:val="24"/>
                <w:szCs w:val="24"/>
              </w:rPr>
            </w:pPr>
          </w:p>
        </w:tc>
        <w:tc>
          <w:tcPr>
            <w:tcW w:w="3293" w:type="dxa"/>
            <w:vAlign w:val="center"/>
          </w:tcPr>
          <w:p w:rsidR="00D007C7" w:rsidP="00EE1B26" w:rsidRDefault="00D007C7" w14:paraId="6F15E900" w14:textId="77777777">
            <w:pPr>
              <w:jc w:val="center"/>
              <w:rPr>
                <w:rFonts w:ascii="Arial" w:hAnsi="Arial" w:cs="Arial"/>
                <w:sz w:val="24"/>
                <w:szCs w:val="24"/>
              </w:rPr>
            </w:pPr>
          </w:p>
          <w:p w:rsidRPr="00C97C60" w:rsidR="00DF1ED8" w:rsidP="00C97C60" w:rsidRDefault="005D294F" w14:paraId="15E491A6" w14:textId="77777777">
            <w:pPr>
              <w:rPr>
                <w:rFonts w:ascii="Arial" w:hAnsi="Arial" w:cs="Arial"/>
              </w:rPr>
            </w:pPr>
            <w:r w:rsidRPr="00C97C60">
              <w:rPr>
                <w:rFonts w:ascii="Arial" w:hAnsi="Arial" w:cs="Arial"/>
              </w:rPr>
              <w:t>This is included in our Comments, Compliments and Complaints procedure, in the section</w:t>
            </w:r>
            <w:r w:rsidRPr="00C97C60" w:rsidR="00892C16">
              <w:rPr>
                <w:rFonts w:ascii="Arial" w:hAnsi="Arial" w:cs="Arial"/>
              </w:rPr>
              <w:t>s</w:t>
            </w:r>
            <w:r w:rsidRPr="00C97C60">
              <w:rPr>
                <w:rFonts w:ascii="Arial" w:hAnsi="Arial" w:cs="Arial"/>
              </w:rPr>
              <w:t xml:space="preserve"> titled </w:t>
            </w:r>
            <w:r w:rsidRPr="00C97C60">
              <w:rPr>
                <w:rFonts w:ascii="Arial" w:hAnsi="Arial" w:cs="Arial"/>
                <w:i/>
                <w:iCs/>
              </w:rPr>
              <w:t>‘</w:t>
            </w:r>
            <w:r w:rsidRPr="00C97C60" w:rsidR="00892C16">
              <w:rPr>
                <w:rFonts w:ascii="Arial" w:hAnsi="Arial" w:cs="Arial"/>
                <w:i/>
                <w:iCs/>
              </w:rPr>
              <w:t xml:space="preserve">Reasonable and Unreasonable Behaviour’ </w:t>
            </w:r>
            <w:r w:rsidRPr="00C97C60" w:rsidR="00892C16">
              <w:rPr>
                <w:rFonts w:ascii="Arial" w:hAnsi="Arial" w:cs="Arial"/>
              </w:rPr>
              <w:t>and</w:t>
            </w:r>
            <w:r w:rsidRPr="00C97C60" w:rsidR="00892C16">
              <w:rPr>
                <w:rFonts w:ascii="Arial" w:hAnsi="Arial" w:cs="Arial"/>
                <w:i/>
                <w:iCs/>
              </w:rPr>
              <w:t xml:space="preserve"> ‘</w:t>
            </w:r>
            <w:r w:rsidRPr="00C97C60" w:rsidR="00D007C7">
              <w:rPr>
                <w:rFonts w:ascii="Arial" w:hAnsi="Arial" w:cs="Arial"/>
                <w:i/>
                <w:iCs/>
              </w:rPr>
              <w:t>Managing unreasonable behaviour and vexatious complaints’</w:t>
            </w:r>
            <w:r w:rsidRPr="00C97C60" w:rsidR="00D007C7">
              <w:rPr>
                <w:rFonts w:ascii="Arial" w:hAnsi="Arial" w:cs="Arial"/>
              </w:rPr>
              <w:t>.</w:t>
            </w:r>
          </w:p>
          <w:p w:rsidRPr="00C97C60" w:rsidR="002C7A0C" w:rsidP="00C97C60" w:rsidRDefault="002C7A0C" w14:paraId="4482CB16" w14:textId="77777777">
            <w:pPr>
              <w:rPr>
                <w:rFonts w:ascii="Arial" w:hAnsi="Arial" w:cs="Arial"/>
              </w:rPr>
            </w:pPr>
          </w:p>
          <w:p w:rsidRPr="00C97C60" w:rsidR="002C7A0C" w:rsidP="00C97C60" w:rsidRDefault="002C7A0C" w14:paraId="2277EF51" w14:textId="394486E9">
            <w:pPr>
              <w:rPr>
                <w:rFonts w:ascii="Arial" w:hAnsi="Arial" w:cs="Arial"/>
              </w:rPr>
            </w:pPr>
            <w:r w:rsidRPr="00C97C60">
              <w:rPr>
                <w:rFonts w:ascii="Arial" w:hAnsi="Arial" w:cs="Arial"/>
              </w:rPr>
              <w:t>It is also covered by our Procedure for Managing Vexatious Customers.</w:t>
            </w:r>
          </w:p>
          <w:p w:rsidR="002C7A0C" w:rsidP="00EE1B26" w:rsidRDefault="002C7A0C" w14:paraId="1B218727" w14:textId="77777777">
            <w:pPr>
              <w:jc w:val="center"/>
              <w:rPr>
                <w:rFonts w:ascii="Arial" w:hAnsi="Arial" w:cs="Arial"/>
                <w:sz w:val="24"/>
                <w:szCs w:val="24"/>
              </w:rPr>
            </w:pPr>
          </w:p>
          <w:p w:rsidRPr="00D007C7" w:rsidR="00D007C7" w:rsidP="00EE1B26" w:rsidRDefault="00D007C7" w14:paraId="5B930B77" w14:textId="56D2C67F">
            <w:pPr>
              <w:jc w:val="center"/>
              <w:rPr>
                <w:rFonts w:ascii="Arial" w:hAnsi="Arial" w:cs="Arial"/>
                <w:sz w:val="24"/>
                <w:szCs w:val="24"/>
              </w:rPr>
            </w:pPr>
          </w:p>
        </w:tc>
      </w:tr>
      <w:tr w:rsidRPr="00EB5DC1" w:rsidR="00DF1ED8" w:rsidTr="7A487550" w14:paraId="1F2AA4CB" w14:textId="77777777">
        <w:tc>
          <w:tcPr>
            <w:tcW w:w="1177" w:type="dxa"/>
            <w:vAlign w:val="center"/>
          </w:tcPr>
          <w:p w:rsidRPr="00EB5DC1" w:rsidR="00DF1ED8" w:rsidP="00EE1B26" w:rsidRDefault="00DF1ED8" w14:paraId="630E38DC" w14:textId="70EB69FE">
            <w:pPr>
              <w:jc w:val="center"/>
              <w:rPr>
                <w:rFonts w:ascii="Arial" w:hAnsi="Arial" w:cs="Arial"/>
                <w:sz w:val="24"/>
                <w:szCs w:val="24"/>
              </w:rPr>
            </w:pPr>
            <w:r>
              <w:rPr>
                <w:rFonts w:ascii="Arial" w:hAnsi="Arial" w:cs="Arial"/>
                <w:sz w:val="24"/>
                <w:szCs w:val="24"/>
              </w:rPr>
              <w:t>5.15</w:t>
            </w:r>
          </w:p>
        </w:tc>
        <w:tc>
          <w:tcPr>
            <w:tcW w:w="4537" w:type="dxa"/>
            <w:vAlign w:val="center"/>
          </w:tcPr>
          <w:p w:rsidRPr="00EB5DC1" w:rsidR="00DF1ED8" w:rsidP="00EE1B26" w:rsidRDefault="00F51083" w14:paraId="33A84BDB" w14:textId="4C34838F">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vAlign w:val="center"/>
          </w:tcPr>
          <w:p w:rsidRPr="00EB5DC1" w:rsidR="00DF1ED8" w:rsidP="00EE1B26" w:rsidRDefault="00CD3D93" w14:paraId="5A72D4AB" w14:textId="269B93F9">
            <w:pPr>
              <w:jc w:val="center"/>
              <w:rPr>
                <w:rFonts w:ascii="Arial" w:hAnsi="Arial" w:cs="Arial"/>
                <w:sz w:val="24"/>
                <w:szCs w:val="24"/>
              </w:rPr>
            </w:pPr>
            <w:r>
              <w:rPr>
                <w:rFonts w:ascii="Arial" w:hAnsi="Arial" w:cs="Arial"/>
                <w:sz w:val="24"/>
                <w:szCs w:val="24"/>
              </w:rPr>
              <w:t>Yes</w:t>
            </w:r>
          </w:p>
        </w:tc>
        <w:tc>
          <w:tcPr>
            <w:tcW w:w="3827" w:type="dxa"/>
            <w:vAlign w:val="center"/>
          </w:tcPr>
          <w:p w:rsidR="00C97C60" w:rsidP="00EE1B26" w:rsidRDefault="00C97C60" w14:paraId="736C18B5" w14:textId="77777777">
            <w:pPr>
              <w:jc w:val="center"/>
            </w:pPr>
          </w:p>
          <w:p w:rsidRPr="00C97C60" w:rsidR="00DF1ED8" w:rsidP="00EE1B26" w:rsidRDefault="00EE1B26" w14:paraId="55604FE7" w14:textId="766BFCF4">
            <w:pPr>
              <w:jc w:val="center"/>
              <w:rPr>
                <w:rFonts w:ascii="Arial" w:hAnsi="Arial" w:cs="Arial"/>
              </w:rPr>
            </w:pPr>
            <w:hyperlink w:history="1" r:id="rId35">
              <w:r w:rsidRPr="006C2C1E" w:rsidR="00C97C60">
                <w:rPr>
                  <w:rStyle w:val="Hyperlink"/>
                  <w:rFonts w:ascii="Arial" w:hAnsi="Arial" w:cs="Arial"/>
                </w:rPr>
                <w:t>https://www.oxford.gov.uk/comments-compliments-complaints/procedure-managing-vexatious-customers</w:t>
              </w:r>
            </w:hyperlink>
          </w:p>
          <w:p w:rsidRPr="00C97C60" w:rsidR="00CD3D93" w:rsidP="00EE1B26" w:rsidRDefault="00CD3D93" w14:paraId="0255823C" w14:textId="551D93B9">
            <w:pPr>
              <w:jc w:val="center"/>
              <w:rPr>
                <w:rFonts w:ascii="Arial" w:hAnsi="Arial" w:cs="Arial"/>
              </w:rPr>
            </w:pPr>
          </w:p>
        </w:tc>
        <w:tc>
          <w:tcPr>
            <w:tcW w:w="3293" w:type="dxa"/>
            <w:vAlign w:val="center"/>
          </w:tcPr>
          <w:p w:rsidR="00C97C60" w:rsidP="00C97C60" w:rsidRDefault="00C97C60" w14:paraId="4B383ED4" w14:textId="77777777">
            <w:pPr>
              <w:rPr>
                <w:rFonts w:ascii="Arial" w:hAnsi="Arial" w:cs="Arial"/>
              </w:rPr>
            </w:pPr>
          </w:p>
          <w:p w:rsidRPr="00C97C60" w:rsidR="00DF1ED8" w:rsidP="00C97C60" w:rsidRDefault="000F4A79" w14:paraId="2571F0AB" w14:textId="7644DF52">
            <w:pPr>
              <w:rPr>
                <w:rFonts w:ascii="Arial" w:hAnsi="Arial" w:cs="Arial"/>
              </w:rPr>
            </w:pPr>
            <w:r w:rsidRPr="00C97C60">
              <w:rPr>
                <w:rFonts w:ascii="Arial" w:hAnsi="Arial" w:cs="Arial"/>
              </w:rPr>
              <w:t>See point 4.2 of our Procedure for Managing Vexatious Customers.</w:t>
            </w:r>
          </w:p>
        </w:tc>
      </w:tr>
    </w:tbl>
    <w:p w:rsidRPr="00490374" w:rsidR="00EB5DC1" w:rsidP="00EB5DC1" w:rsidRDefault="00EB5DC1" w14:paraId="3D71E511" w14:textId="77777777">
      <w:pPr>
        <w:rPr>
          <w:rFonts w:ascii="Arial" w:hAnsi="Arial" w:cs="Arial"/>
          <w:sz w:val="24"/>
          <w:szCs w:val="24"/>
        </w:rPr>
      </w:pPr>
    </w:p>
    <w:p w:rsidR="002B4327" w:rsidRDefault="002B4327" w14:paraId="084B35E7" w14:textId="5685B4C2">
      <w:pPr>
        <w:rPr>
          <w:rFonts w:ascii="Arial" w:hAnsi="Arial" w:cs="Arial"/>
          <w:sz w:val="24"/>
          <w:szCs w:val="24"/>
        </w:rPr>
      </w:pPr>
      <w:r>
        <w:rPr>
          <w:rFonts w:ascii="Arial" w:hAnsi="Arial" w:cs="Arial"/>
          <w:sz w:val="24"/>
          <w:szCs w:val="24"/>
        </w:rPr>
        <w:br w:type="page"/>
      </w:r>
    </w:p>
    <w:p w:rsidR="00F51083" w:rsidP="00F51083" w:rsidRDefault="00F51083" w14:paraId="62746A64" w14:textId="77777777">
      <w:pPr>
        <w:rPr>
          <w:rFonts w:ascii="Arial" w:hAnsi="Arial" w:cs="Arial"/>
          <w:sz w:val="24"/>
          <w:szCs w:val="24"/>
        </w:rPr>
      </w:pPr>
    </w:p>
    <w:p w:rsidR="00F51083" w:rsidP="00F51083" w:rsidRDefault="00F51083" w14:paraId="485F9DA2" w14:textId="5DF80CED">
      <w:pPr>
        <w:pStyle w:val="Heading1"/>
        <w:spacing w:after="120"/>
        <w:rPr>
          <w:rFonts w:cs="Arial"/>
          <w:szCs w:val="24"/>
        </w:rPr>
      </w:pPr>
      <w:r>
        <w:rPr>
          <w:rFonts w:cs="Arial"/>
          <w:szCs w:val="24"/>
        </w:rPr>
        <w:t>Section 6: Complaints Stages</w:t>
      </w:r>
    </w:p>
    <w:p w:rsidRPr="00F51083" w:rsidR="00F51083" w:rsidP="00F51083" w:rsidRDefault="00F51083" w14:paraId="172F2AF8" w14:textId="115D7BA7">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537"/>
        <w:gridCol w:w="1340"/>
        <w:gridCol w:w="3827"/>
        <w:gridCol w:w="3293"/>
      </w:tblGrid>
      <w:tr w:rsidRPr="00EB5DC1" w:rsidR="00F51083" w:rsidTr="00EE1B26" w14:paraId="22A3AD29" w14:textId="77777777">
        <w:tc>
          <w:tcPr>
            <w:tcW w:w="1177" w:type="dxa"/>
            <w:vAlign w:val="center"/>
          </w:tcPr>
          <w:p w:rsidRPr="00EB5DC1" w:rsidR="00F51083" w:rsidP="00EE1B26" w:rsidRDefault="00F51083" w14:paraId="07901AC7" w14:textId="77777777">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rsidRPr="00EB5DC1" w:rsidR="00F51083" w:rsidP="00EE1B26" w:rsidRDefault="00F51083" w14:paraId="3E5FFDFD" w14:textId="77777777">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rsidRPr="00EB5DC1" w:rsidR="00F51083" w:rsidP="00EE1B26" w:rsidRDefault="00F51083" w14:paraId="039FA782" w14:textId="77777777">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rsidRPr="00EB5DC1" w:rsidR="00F51083" w:rsidP="00EE1B26" w:rsidRDefault="00F51083" w14:paraId="1EE9DC7A" w14:textId="77777777">
            <w:pPr>
              <w:jc w:val="center"/>
              <w:rPr>
                <w:rFonts w:ascii="Arial" w:hAnsi="Arial" w:cs="Arial"/>
                <w:sz w:val="24"/>
                <w:szCs w:val="24"/>
              </w:rPr>
            </w:pPr>
            <w:r w:rsidRPr="00EB5DC1">
              <w:rPr>
                <w:rFonts w:ascii="Arial" w:hAnsi="Arial" w:cs="Arial"/>
                <w:sz w:val="24"/>
                <w:szCs w:val="24"/>
              </w:rPr>
              <w:t>Evidence</w:t>
            </w:r>
          </w:p>
        </w:tc>
        <w:tc>
          <w:tcPr>
            <w:tcW w:w="3293" w:type="dxa"/>
            <w:vAlign w:val="center"/>
          </w:tcPr>
          <w:p w:rsidRPr="00C97C60" w:rsidR="00F51083" w:rsidP="00C97C60" w:rsidRDefault="00F51083" w14:paraId="0CBBFB48" w14:textId="77777777">
            <w:pPr>
              <w:rPr>
                <w:rFonts w:ascii="Arial" w:hAnsi="Arial" w:cs="Arial"/>
              </w:rPr>
            </w:pPr>
            <w:r w:rsidRPr="00C97C60">
              <w:rPr>
                <w:rFonts w:ascii="Arial" w:hAnsi="Arial" w:cs="Arial"/>
              </w:rPr>
              <w:t>Commentary / explanation</w:t>
            </w:r>
          </w:p>
        </w:tc>
      </w:tr>
      <w:tr w:rsidRPr="00EB5DC1" w:rsidR="00F51083" w:rsidTr="00EE1B26" w14:paraId="2FCDC526" w14:textId="77777777">
        <w:tc>
          <w:tcPr>
            <w:tcW w:w="1177" w:type="dxa"/>
            <w:vAlign w:val="center"/>
          </w:tcPr>
          <w:p w:rsidRPr="00EB5DC1" w:rsidR="00F51083" w:rsidP="00EE1B26" w:rsidRDefault="00F51083" w14:paraId="7C36B39D" w14:textId="29E9549E">
            <w:pPr>
              <w:jc w:val="center"/>
              <w:rPr>
                <w:rFonts w:ascii="Arial" w:hAnsi="Arial" w:cs="Arial"/>
                <w:sz w:val="24"/>
                <w:szCs w:val="24"/>
              </w:rPr>
            </w:pPr>
            <w:r>
              <w:rPr>
                <w:rFonts w:ascii="Arial" w:hAnsi="Arial" w:cs="Arial"/>
                <w:sz w:val="24"/>
                <w:szCs w:val="24"/>
              </w:rPr>
              <w:t>6.1</w:t>
            </w:r>
          </w:p>
        </w:tc>
        <w:tc>
          <w:tcPr>
            <w:tcW w:w="4537" w:type="dxa"/>
            <w:vAlign w:val="center"/>
          </w:tcPr>
          <w:p w:rsidRPr="00DF1ED8" w:rsidR="00F51083" w:rsidP="00EE1B26" w:rsidRDefault="003B350E" w14:paraId="5995974D" w14:textId="003D7DB7">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rsidRPr="00EB5DC1" w:rsidR="00F51083" w:rsidP="00EE1B26" w:rsidRDefault="000714FB" w14:paraId="5ADA5C2F" w14:textId="262A7998">
            <w:pPr>
              <w:jc w:val="center"/>
              <w:rPr>
                <w:rFonts w:ascii="Arial" w:hAnsi="Arial" w:cs="Arial"/>
                <w:sz w:val="24"/>
                <w:szCs w:val="24"/>
              </w:rPr>
            </w:pPr>
            <w:r>
              <w:rPr>
                <w:rFonts w:ascii="Arial" w:hAnsi="Arial" w:cs="Arial"/>
                <w:sz w:val="24"/>
                <w:szCs w:val="24"/>
              </w:rPr>
              <w:t>Yes</w:t>
            </w:r>
          </w:p>
        </w:tc>
        <w:tc>
          <w:tcPr>
            <w:tcW w:w="3827" w:type="dxa"/>
            <w:vAlign w:val="center"/>
          </w:tcPr>
          <w:p w:rsidRPr="00EB5DC1" w:rsidR="00F51083" w:rsidP="00EE1B26" w:rsidRDefault="00F51083" w14:paraId="060F508B" w14:textId="77777777">
            <w:pPr>
              <w:jc w:val="center"/>
              <w:rPr>
                <w:rFonts w:ascii="Arial" w:hAnsi="Arial" w:cs="Arial"/>
                <w:sz w:val="24"/>
                <w:szCs w:val="24"/>
              </w:rPr>
            </w:pPr>
          </w:p>
        </w:tc>
        <w:tc>
          <w:tcPr>
            <w:tcW w:w="3293" w:type="dxa"/>
            <w:vAlign w:val="center"/>
          </w:tcPr>
          <w:p w:rsidRPr="00C97C60" w:rsidR="00F51083" w:rsidP="00C97C60" w:rsidRDefault="000714FB" w14:paraId="14919354" w14:textId="194184AA">
            <w:pPr>
              <w:rPr>
                <w:rFonts w:ascii="Arial" w:hAnsi="Arial" w:cs="Arial"/>
              </w:rPr>
            </w:pPr>
            <w:r w:rsidRPr="00C97C60">
              <w:rPr>
                <w:rFonts w:ascii="Arial" w:hAnsi="Arial" w:cs="Arial"/>
                <w:color w:val="000000" w:themeColor="text1"/>
                <w:lang w:eastAsia="en-GB"/>
              </w:rPr>
              <w:t>Every effort is made to resolve complaints at the earliest opportunity, having due regard to the complexity of the case</w:t>
            </w:r>
            <w:r w:rsidR="00C97C60">
              <w:rPr>
                <w:rFonts w:ascii="Arial" w:hAnsi="Arial" w:cs="Arial"/>
                <w:color w:val="000000" w:themeColor="text1"/>
                <w:lang w:eastAsia="en-GB"/>
              </w:rPr>
              <w:t>,</w:t>
            </w:r>
            <w:r w:rsidRPr="00C97C60">
              <w:rPr>
                <w:rFonts w:ascii="Arial" w:hAnsi="Arial" w:cs="Arial"/>
                <w:color w:val="000000" w:themeColor="text1"/>
                <w:lang w:eastAsia="en-GB"/>
              </w:rPr>
              <w:t xml:space="preserve"> and any urgent issues are dealt with in a timely manner</w:t>
            </w:r>
            <w:r w:rsidR="00C97C60">
              <w:rPr>
                <w:rFonts w:ascii="Arial" w:hAnsi="Arial" w:cs="Arial"/>
                <w:color w:val="000000" w:themeColor="text1"/>
                <w:lang w:eastAsia="en-GB"/>
              </w:rPr>
              <w:t xml:space="preserve"> </w:t>
            </w:r>
            <w:r w:rsidRPr="00C97C60">
              <w:rPr>
                <w:rFonts w:ascii="Arial" w:hAnsi="Arial" w:cs="Arial"/>
                <w:color w:val="000000" w:themeColor="text1"/>
                <w:lang w:eastAsia="en-GB"/>
              </w:rPr>
              <w:t>before the complaint response is sent out.</w:t>
            </w:r>
          </w:p>
        </w:tc>
      </w:tr>
      <w:tr w:rsidRPr="00EB5DC1" w:rsidR="00F51083" w:rsidTr="00EE1B26" w14:paraId="277B9A9A" w14:textId="77777777">
        <w:tc>
          <w:tcPr>
            <w:tcW w:w="1177" w:type="dxa"/>
            <w:vAlign w:val="center"/>
          </w:tcPr>
          <w:p w:rsidRPr="00EB5DC1" w:rsidR="00F51083" w:rsidP="00EE1B26" w:rsidRDefault="00F51083" w14:paraId="04110F29" w14:textId="3166790D">
            <w:pPr>
              <w:jc w:val="center"/>
              <w:rPr>
                <w:rFonts w:ascii="Arial" w:hAnsi="Arial" w:cs="Arial"/>
                <w:sz w:val="24"/>
                <w:szCs w:val="24"/>
              </w:rPr>
            </w:pPr>
            <w:r>
              <w:rPr>
                <w:rFonts w:ascii="Arial" w:hAnsi="Arial" w:cs="Arial"/>
                <w:sz w:val="24"/>
                <w:szCs w:val="24"/>
              </w:rPr>
              <w:t>6.2</w:t>
            </w:r>
          </w:p>
        </w:tc>
        <w:tc>
          <w:tcPr>
            <w:tcW w:w="4537" w:type="dxa"/>
            <w:vAlign w:val="center"/>
          </w:tcPr>
          <w:p w:rsidRPr="00EB5DC1" w:rsidR="00F51083" w:rsidP="00EE1B26" w:rsidRDefault="003B350E" w14:paraId="1D7F4EE5" w14:textId="03C007FA">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w:t>
            </w:r>
            <w:proofErr w:type="gramStart"/>
            <w:r>
              <w:rPr>
                <w:rStyle w:val="normaltextrun"/>
                <w:rFonts w:eastAsiaTheme="majorEastAsia"/>
                <w:color w:val="000000"/>
                <w:shd w:val="clear" w:color="auto" w:fill="FFFFFF"/>
              </w:rPr>
              <w:t>complaints</w:t>
            </w:r>
            <w:proofErr w:type="gramEnd"/>
            <w:r>
              <w:rPr>
                <w:rStyle w:val="normaltextrun"/>
                <w:rFonts w:eastAsiaTheme="majorEastAsia"/>
                <w:color w:val="000000"/>
                <w:shd w:val="clear" w:color="auto" w:fill="FFFFFF"/>
              </w:rPr>
              <w:t xml:space="preserve">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vAlign w:val="center"/>
          </w:tcPr>
          <w:p w:rsidRPr="00EB5DC1" w:rsidR="00F51083" w:rsidP="00EE1B26" w:rsidRDefault="000714FB" w14:paraId="3802671B" w14:textId="05D70897">
            <w:pPr>
              <w:jc w:val="center"/>
              <w:rPr>
                <w:rFonts w:ascii="Arial" w:hAnsi="Arial" w:cs="Arial"/>
                <w:sz w:val="24"/>
                <w:szCs w:val="24"/>
              </w:rPr>
            </w:pPr>
            <w:r>
              <w:rPr>
                <w:rFonts w:ascii="Arial" w:hAnsi="Arial" w:cs="Arial"/>
                <w:sz w:val="24"/>
                <w:szCs w:val="24"/>
              </w:rPr>
              <w:t>Yes</w:t>
            </w:r>
          </w:p>
        </w:tc>
        <w:tc>
          <w:tcPr>
            <w:tcW w:w="3827" w:type="dxa"/>
            <w:vAlign w:val="center"/>
          </w:tcPr>
          <w:p w:rsidR="000714FB" w:rsidP="000714FB" w:rsidRDefault="00EE1B26" w14:paraId="7FACAB70" w14:textId="77777777">
            <w:pPr>
              <w:jc w:val="center"/>
              <w:rPr>
                <w:rStyle w:val="Hyperlink"/>
              </w:rPr>
            </w:pPr>
            <w:hyperlink w:history="1" r:id="rId36">
              <w:r w:rsidR="000714FB">
                <w:rPr>
                  <w:rStyle w:val="Hyperlink"/>
                </w:rPr>
                <w:t xml:space="preserve">Comments, </w:t>
              </w:r>
              <w:proofErr w:type="gramStart"/>
              <w:r w:rsidR="000714FB">
                <w:rPr>
                  <w:rStyle w:val="Hyperlink"/>
                </w:rPr>
                <w:t>compliments</w:t>
              </w:r>
              <w:proofErr w:type="gramEnd"/>
              <w:r w:rsidR="000714FB">
                <w:rPr>
                  <w:rStyle w:val="Hyperlink"/>
                </w:rPr>
                <w:t xml:space="preserve"> and complaints procedure | Oxford City Council</w:t>
              </w:r>
            </w:hyperlink>
          </w:p>
          <w:p w:rsidRPr="00EB5DC1" w:rsidR="00F51083" w:rsidP="00EE1B26" w:rsidRDefault="00F51083" w14:paraId="4F3A4E53" w14:textId="77777777">
            <w:pPr>
              <w:jc w:val="center"/>
              <w:rPr>
                <w:rFonts w:ascii="Arial" w:hAnsi="Arial" w:cs="Arial"/>
                <w:sz w:val="24"/>
                <w:szCs w:val="24"/>
              </w:rPr>
            </w:pPr>
          </w:p>
        </w:tc>
        <w:tc>
          <w:tcPr>
            <w:tcW w:w="3293" w:type="dxa"/>
            <w:vAlign w:val="center"/>
          </w:tcPr>
          <w:p w:rsidRPr="00C97C60" w:rsidR="005A02E0" w:rsidP="00C97C60" w:rsidRDefault="005A02E0" w14:paraId="15718441" w14:textId="77777777">
            <w:pPr>
              <w:rPr>
                <w:rFonts w:ascii="Arial" w:hAnsi="Arial" w:cs="Arial"/>
              </w:rPr>
            </w:pPr>
          </w:p>
          <w:p w:rsidRPr="00C97C60" w:rsidR="00F51083" w:rsidP="00C97C60" w:rsidRDefault="005A02E0" w14:paraId="68ABA85A" w14:textId="77777777">
            <w:pPr>
              <w:rPr>
                <w:rFonts w:ascii="Arial" w:hAnsi="Arial" w:cs="Arial"/>
              </w:rPr>
            </w:pPr>
            <w:r w:rsidRPr="00C97C60">
              <w:rPr>
                <w:rFonts w:ascii="Arial" w:hAnsi="Arial" w:cs="Arial"/>
              </w:rPr>
              <w:t>As per our Comments, Compliments and Complaints procedure, stage 1 complaints are acknowledged within 5 working days of the complaint being received.</w:t>
            </w:r>
          </w:p>
          <w:p w:rsidRPr="00C97C60" w:rsidR="005A02E0" w:rsidP="00C97C60" w:rsidRDefault="005A02E0" w14:paraId="0ADBA5FD" w14:textId="49A68CB9">
            <w:pPr>
              <w:rPr>
                <w:rFonts w:ascii="Arial" w:hAnsi="Arial" w:cs="Arial"/>
              </w:rPr>
            </w:pPr>
          </w:p>
        </w:tc>
      </w:tr>
      <w:tr w:rsidRPr="00EB5DC1" w:rsidR="00F51083" w:rsidTr="00EE1B26" w14:paraId="148022FC" w14:textId="77777777">
        <w:tc>
          <w:tcPr>
            <w:tcW w:w="1177" w:type="dxa"/>
            <w:vAlign w:val="center"/>
          </w:tcPr>
          <w:p w:rsidRPr="00EB5DC1" w:rsidR="00F51083" w:rsidP="00EE1B26" w:rsidRDefault="00F51083" w14:paraId="4BE6C88E" w14:textId="27920B4C">
            <w:pPr>
              <w:jc w:val="center"/>
              <w:rPr>
                <w:rFonts w:ascii="Arial" w:hAnsi="Arial" w:cs="Arial"/>
                <w:sz w:val="24"/>
                <w:szCs w:val="24"/>
              </w:rPr>
            </w:pPr>
            <w:r>
              <w:rPr>
                <w:rFonts w:ascii="Arial" w:hAnsi="Arial" w:cs="Arial"/>
                <w:sz w:val="24"/>
                <w:szCs w:val="24"/>
              </w:rPr>
              <w:t>6.3</w:t>
            </w:r>
          </w:p>
        </w:tc>
        <w:tc>
          <w:tcPr>
            <w:tcW w:w="4537" w:type="dxa"/>
            <w:vAlign w:val="center"/>
          </w:tcPr>
          <w:p w:rsidRPr="00EB5DC1" w:rsidR="00F51083" w:rsidP="00EE1B26" w:rsidRDefault="003B350E" w14:paraId="6FA8DBC8" w14:textId="55CFA741">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rsidRPr="00EB5DC1" w:rsidR="00F51083" w:rsidP="00EE1B26" w:rsidRDefault="00BE3F41" w14:paraId="3C046C96" w14:textId="03B031FF">
            <w:pPr>
              <w:jc w:val="center"/>
              <w:rPr>
                <w:rFonts w:ascii="Arial" w:hAnsi="Arial" w:cs="Arial"/>
                <w:sz w:val="24"/>
                <w:szCs w:val="24"/>
              </w:rPr>
            </w:pPr>
            <w:r>
              <w:rPr>
                <w:rFonts w:ascii="Arial" w:hAnsi="Arial" w:cs="Arial"/>
                <w:sz w:val="24"/>
                <w:szCs w:val="24"/>
              </w:rPr>
              <w:t>Yes</w:t>
            </w:r>
          </w:p>
        </w:tc>
        <w:tc>
          <w:tcPr>
            <w:tcW w:w="3827" w:type="dxa"/>
            <w:vAlign w:val="center"/>
          </w:tcPr>
          <w:p w:rsidR="00BE3F41" w:rsidP="00BE3F41" w:rsidRDefault="00EE1B26" w14:paraId="6044A6F9" w14:textId="77777777">
            <w:pPr>
              <w:jc w:val="center"/>
              <w:rPr>
                <w:rStyle w:val="Hyperlink"/>
              </w:rPr>
            </w:pPr>
            <w:hyperlink w:history="1" r:id="rId37">
              <w:r w:rsidR="00BE3F41">
                <w:rPr>
                  <w:rStyle w:val="Hyperlink"/>
                </w:rPr>
                <w:t xml:space="preserve">Comments, </w:t>
              </w:r>
              <w:proofErr w:type="gramStart"/>
              <w:r w:rsidR="00BE3F41">
                <w:rPr>
                  <w:rStyle w:val="Hyperlink"/>
                </w:rPr>
                <w:t>compliments</w:t>
              </w:r>
              <w:proofErr w:type="gramEnd"/>
              <w:r w:rsidR="00BE3F41">
                <w:rPr>
                  <w:rStyle w:val="Hyperlink"/>
                </w:rPr>
                <w:t xml:space="preserve"> and complaints procedure | Oxford City Council</w:t>
              </w:r>
            </w:hyperlink>
          </w:p>
          <w:p w:rsidRPr="00EB5DC1" w:rsidR="00F51083" w:rsidP="00EE1B26" w:rsidRDefault="00F51083" w14:paraId="10C683BF" w14:textId="77777777">
            <w:pPr>
              <w:jc w:val="center"/>
              <w:rPr>
                <w:rFonts w:ascii="Arial" w:hAnsi="Arial" w:cs="Arial"/>
                <w:sz w:val="24"/>
                <w:szCs w:val="24"/>
              </w:rPr>
            </w:pPr>
          </w:p>
        </w:tc>
        <w:tc>
          <w:tcPr>
            <w:tcW w:w="3293" w:type="dxa"/>
            <w:vAlign w:val="center"/>
          </w:tcPr>
          <w:p w:rsidRPr="00C97C60" w:rsidR="00BE3F41" w:rsidP="00C97C60" w:rsidRDefault="00BE3F41" w14:paraId="6A1A275A" w14:textId="77777777">
            <w:pPr>
              <w:rPr>
                <w:rFonts w:ascii="Arial" w:hAnsi="Arial" w:cs="Arial"/>
              </w:rPr>
            </w:pPr>
          </w:p>
          <w:p w:rsidRPr="00C97C60" w:rsidR="00BE3F41" w:rsidP="00C97C60" w:rsidRDefault="00BE3F41" w14:paraId="4224BDE2" w14:textId="1CBD5F86">
            <w:pPr>
              <w:rPr>
                <w:rFonts w:ascii="Arial" w:hAnsi="Arial" w:cs="Arial"/>
              </w:rPr>
            </w:pPr>
            <w:r w:rsidRPr="00C97C60">
              <w:rPr>
                <w:rFonts w:ascii="Arial" w:hAnsi="Arial" w:cs="Arial"/>
              </w:rPr>
              <w:t>As per our Comments, Compliments and Complaints procedure, stage 1 complaints are responded to in full within 10 working days of the complaint being acknowledged, excluding where an extension is required.</w:t>
            </w:r>
          </w:p>
          <w:p w:rsidRPr="00C97C60" w:rsidR="00F51083" w:rsidP="00C97C60" w:rsidRDefault="00F51083" w14:paraId="2AB8F447" w14:textId="48D8D9B5">
            <w:pPr>
              <w:rPr>
                <w:rFonts w:ascii="Arial" w:hAnsi="Arial" w:cs="Arial"/>
              </w:rPr>
            </w:pPr>
          </w:p>
        </w:tc>
      </w:tr>
      <w:tr w:rsidRPr="00EB5DC1" w:rsidR="00B24510" w:rsidTr="00EE1B26" w14:paraId="004973DA" w14:textId="77777777">
        <w:tc>
          <w:tcPr>
            <w:tcW w:w="1177" w:type="dxa"/>
            <w:vAlign w:val="center"/>
          </w:tcPr>
          <w:p w:rsidRPr="00EB5DC1" w:rsidR="00B24510" w:rsidP="00B24510" w:rsidRDefault="00B24510" w14:paraId="12CAD333" w14:textId="1278D2EB">
            <w:pPr>
              <w:jc w:val="center"/>
              <w:rPr>
                <w:rFonts w:ascii="Arial" w:hAnsi="Arial" w:cs="Arial"/>
                <w:sz w:val="24"/>
                <w:szCs w:val="24"/>
              </w:rPr>
            </w:pPr>
            <w:r>
              <w:rPr>
                <w:rFonts w:ascii="Arial" w:hAnsi="Arial" w:cs="Arial"/>
                <w:sz w:val="24"/>
                <w:szCs w:val="24"/>
              </w:rPr>
              <w:t>6.4</w:t>
            </w:r>
          </w:p>
        </w:tc>
        <w:tc>
          <w:tcPr>
            <w:tcW w:w="4537" w:type="dxa"/>
            <w:vAlign w:val="center"/>
          </w:tcPr>
          <w:p w:rsidRPr="00EB5DC1" w:rsidR="00B24510" w:rsidP="00B24510" w:rsidRDefault="00B24510" w14:paraId="0A15011B" w14:textId="2F9FD976">
            <w:pPr>
              <w:pStyle w:val="NoSpacing"/>
              <w:numPr>
                <w:ilvl w:val="0"/>
                <w:numId w:val="0"/>
              </w:numPr>
              <w:spacing w:after="120"/>
            </w:pPr>
            <w:r>
              <w:rPr>
                <w:rStyle w:val="normaltextrun"/>
                <w:rFonts w:eastAsiaTheme="majorEastAsia"/>
                <w:color w:val="000000"/>
                <w:shd w:val="clear" w:color="auto" w:fill="FFFFFF"/>
              </w:rPr>
              <w:t>Landlords must decide whether an extension to this timescale is needed when considering the complexity of the complaint and then inform the resident 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vAlign w:val="center"/>
          </w:tcPr>
          <w:p w:rsidRPr="00EB5DC1" w:rsidR="00B24510" w:rsidP="00B24510" w:rsidRDefault="00B24510" w14:paraId="62D8176A" w14:textId="04A6941D">
            <w:pPr>
              <w:jc w:val="center"/>
              <w:rPr>
                <w:rFonts w:ascii="Arial" w:hAnsi="Arial" w:cs="Arial"/>
                <w:sz w:val="24"/>
                <w:szCs w:val="24"/>
              </w:rPr>
            </w:pPr>
            <w:r>
              <w:rPr>
                <w:rFonts w:ascii="Arial" w:hAnsi="Arial" w:cs="Arial"/>
                <w:sz w:val="24"/>
                <w:szCs w:val="24"/>
              </w:rPr>
              <w:t>Yes</w:t>
            </w:r>
          </w:p>
        </w:tc>
        <w:tc>
          <w:tcPr>
            <w:tcW w:w="3827" w:type="dxa"/>
            <w:vAlign w:val="center"/>
          </w:tcPr>
          <w:p w:rsidR="00B24510" w:rsidP="00B24510" w:rsidRDefault="00EE1B26" w14:paraId="516F10B6" w14:textId="77777777">
            <w:pPr>
              <w:jc w:val="center"/>
              <w:rPr>
                <w:rStyle w:val="Hyperlink"/>
              </w:rPr>
            </w:pPr>
            <w:hyperlink w:history="1" r:id="rId38">
              <w:r w:rsidR="00B24510">
                <w:rPr>
                  <w:rStyle w:val="Hyperlink"/>
                </w:rPr>
                <w:t xml:space="preserve">Comments, </w:t>
              </w:r>
              <w:proofErr w:type="gramStart"/>
              <w:r w:rsidR="00B24510">
                <w:rPr>
                  <w:rStyle w:val="Hyperlink"/>
                </w:rPr>
                <w:t>compliments</w:t>
              </w:r>
              <w:proofErr w:type="gramEnd"/>
              <w:r w:rsidR="00B24510">
                <w:rPr>
                  <w:rStyle w:val="Hyperlink"/>
                </w:rPr>
                <w:t xml:space="preserve"> and complaints procedure | Oxford City Council</w:t>
              </w:r>
            </w:hyperlink>
          </w:p>
          <w:p w:rsidRPr="00EB5DC1" w:rsidR="00B24510" w:rsidP="00B24510" w:rsidRDefault="00B24510" w14:paraId="1707169A" w14:textId="77777777">
            <w:pPr>
              <w:jc w:val="center"/>
              <w:rPr>
                <w:rFonts w:ascii="Arial" w:hAnsi="Arial" w:cs="Arial"/>
                <w:sz w:val="24"/>
                <w:szCs w:val="24"/>
              </w:rPr>
            </w:pPr>
          </w:p>
        </w:tc>
        <w:tc>
          <w:tcPr>
            <w:tcW w:w="3293" w:type="dxa"/>
            <w:vAlign w:val="center"/>
          </w:tcPr>
          <w:p w:rsidRPr="00C97C60" w:rsidR="00B24510" w:rsidP="00C97C60" w:rsidRDefault="00B24510" w14:paraId="0B17F007" w14:textId="77777777">
            <w:pPr>
              <w:rPr>
                <w:rFonts w:ascii="Arial" w:hAnsi="Arial" w:cs="Arial"/>
              </w:rPr>
            </w:pPr>
          </w:p>
          <w:p w:rsidRPr="00C97C60" w:rsidR="00B24510" w:rsidP="00C97C60" w:rsidRDefault="00B24510" w14:paraId="305FF4D1" w14:textId="26F9D51B">
            <w:pPr>
              <w:rPr>
                <w:rFonts w:ascii="Arial" w:hAnsi="Arial" w:cs="Arial"/>
              </w:rPr>
            </w:pPr>
            <w:r w:rsidRPr="00C97C60">
              <w:rPr>
                <w:rFonts w:ascii="Arial" w:hAnsi="Arial" w:cs="Arial"/>
              </w:rPr>
              <w:t>Any extensions to timescales are confirmed in writing and a new target date given. The reason for the extension is explained in the letter.</w:t>
            </w:r>
          </w:p>
          <w:p w:rsidRPr="00C97C60" w:rsidR="00B24510" w:rsidP="00C97C60" w:rsidRDefault="00B24510" w14:paraId="05FAC44D" w14:textId="77777777">
            <w:pPr>
              <w:rPr>
                <w:rFonts w:ascii="Arial" w:hAnsi="Arial" w:cs="Arial"/>
              </w:rPr>
            </w:pPr>
          </w:p>
        </w:tc>
      </w:tr>
      <w:tr w:rsidRPr="00EB5DC1" w:rsidR="00B24510" w:rsidTr="00EE1B26" w14:paraId="4FBFB880" w14:textId="77777777">
        <w:tc>
          <w:tcPr>
            <w:tcW w:w="1177" w:type="dxa"/>
            <w:vAlign w:val="center"/>
          </w:tcPr>
          <w:p w:rsidRPr="00EB5DC1" w:rsidR="00B24510" w:rsidP="00B24510" w:rsidRDefault="00B24510" w14:paraId="1CEE1650" w14:textId="545576F4">
            <w:pPr>
              <w:jc w:val="center"/>
              <w:rPr>
                <w:rFonts w:ascii="Arial" w:hAnsi="Arial" w:cs="Arial"/>
                <w:sz w:val="24"/>
                <w:szCs w:val="24"/>
              </w:rPr>
            </w:pPr>
            <w:r>
              <w:rPr>
                <w:rFonts w:ascii="Arial" w:hAnsi="Arial" w:cs="Arial"/>
                <w:sz w:val="24"/>
                <w:szCs w:val="24"/>
              </w:rPr>
              <w:t>6.5</w:t>
            </w:r>
          </w:p>
        </w:tc>
        <w:tc>
          <w:tcPr>
            <w:tcW w:w="4537" w:type="dxa"/>
            <w:vAlign w:val="center"/>
          </w:tcPr>
          <w:p w:rsidRPr="00EB5DC1" w:rsidR="00B24510" w:rsidP="00B24510" w:rsidRDefault="00B24510" w14:paraId="74DAC3AB" w14:textId="3A03DE31">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vAlign w:val="center"/>
          </w:tcPr>
          <w:p w:rsidRPr="00EB5DC1" w:rsidR="00B24510" w:rsidP="00B24510" w:rsidRDefault="00B24510" w14:paraId="07915FBA" w14:textId="584BABB0">
            <w:pPr>
              <w:jc w:val="center"/>
              <w:rPr>
                <w:rFonts w:ascii="Arial" w:hAnsi="Arial" w:cs="Arial"/>
                <w:sz w:val="24"/>
                <w:szCs w:val="24"/>
              </w:rPr>
            </w:pPr>
            <w:r>
              <w:rPr>
                <w:rFonts w:ascii="Arial" w:hAnsi="Arial" w:cs="Arial"/>
                <w:sz w:val="24"/>
                <w:szCs w:val="24"/>
              </w:rPr>
              <w:t>Yes</w:t>
            </w:r>
          </w:p>
        </w:tc>
        <w:tc>
          <w:tcPr>
            <w:tcW w:w="3827" w:type="dxa"/>
            <w:vAlign w:val="center"/>
          </w:tcPr>
          <w:p w:rsidRPr="00EB5DC1" w:rsidR="00B24510" w:rsidP="00B24510" w:rsidRDefault="00B24510" w14:paraId="6F12058F" w14:textId="77777777">
            <w:pPr>
              <w:jc w:val="center"/>
              <w:rPr>
                <w:rFonts w:ascii="Arial" w:hAnsi="Arial" w:cs="Arial"/>
                <w:sz w:val="24"/>
                <w:szCs w:val="24"/>
              </w:rPr>
            </w:pPr>
          </w:p>
        </w:tc>
        <w:tc>
          <w:tcPr>
            <w:tcW w:w="3293" w:type="dxa"/>
            <w:vAlign w:val="center"/>
          </w:tcPr>
          <w:p w:rsidRPr="00C97C60" w:rsidR="000422E0" w:rsidP="00C97C60" w:rsidRDefault="000422E0" w14:paraId="056F569D" w14:textId="77777777">
            <w:pPr>
              <w:rPr>
                <w:rFonts w:ascii="Arial" w:hAnsi="Arial" w:cs="Arial"/>
              </w:rPr>
            </w:pPr>
          </w:p>
          <w:p w:rsidRPr="00C97C60" w:rsidR="00B24510" w:rsidP="00C97C60" w:rsidRDefault="00B24510" w14:paraId="6ECA333C" w14:textId="33EABA84">
            <w:pPr>
              <w:rPr>
                <w:rFonts w:ascii="Arial" w:hAnsi="Arial" w:cs="Arial"/>
              </w:rPr>
            </w:pPr>
            <w:r w:rsidRPr="00C97C60">
              <w:rPr>
                <w:rFonts w:ascii="Arial" w:hAnsi="Arial" w:cs="Arial"/>
              </w:rPr>
              <w:t xml:space="preserve">We provide the </w:t>
            </w:r>
            <w:r w:rsidRPr="00C97C60" w:rsidR="000422E0">
              <w:rPr>
                <w:rFonts w:ascii="Arial" w:hAnsi="Arial" w:cs="Arial"/>
              </w:rPr>
              <w:t xml:space="preserve">contact details for the Housing Ombudsman in our extension letters, as well as </w:t>
            </w:r>
            <w:r w:rsidRPr="00C97C60" w:rsidR="00B224E9">
              <w:rPr>
                <w:rFonts w:ascii="Arial" w:hAnsi="Arial" w:cs="Arial"/>
              </w:rPr>
              <w:t xml:space="preserve">in </w:t>
            </w:r>
            <w:r w:rsidRPr="00C97C60" w:rsidR="000422E0">
              <w:rPr>
                <w:rFonts w:ascii="Arial" w:hAnsi="Arial" w:cs="Arial"/>
              </w:rPr>
              <w:t>all other formal correspondence relating to a complaint.</w:t>
            </w:r>
          </w:p>
          <w:p w:rsidRPr="00C97C60" w:rsidR="000422E0" w:rsidP="00C97C60" w:rsidRDefault="000422E0" w14:paraId="216C387C" w14:textId="22B278E2">
            <w:pPr>
              <w:rPr>
                <w:rFonts w:ascii="Arial" w:hAnsi="Arial" w:cs="Arial"/>
              </w:rPr>
            </w:pPr>
          </w:p>
        </w:tc>
      </w:tr>
      <w:tr w:rsidRPr="00EB5DC1" w:rsidR="00B24510" w:rsidTr="00EE1B26" w14:paraId="2F84C6C3" w14:textId="77777777">
        <w:tc>
          <w:tcPr>
            <w:tcW w:w="1177" w:type="dxa"/>
            <w:vAlign w:val="center"/>
          </w:tcPr>
          <w:p w:rsidRPr="00EB5DC1" w:rsidR="00B24510" w:rsidP="00B24510" w:rsidRDefault="00B24510" w14:paraId="0915DCF9" w14:textId="3779D4DB">
            <w:pPr>
              <w:jc w:val="center"/>
              <w:rPr>
                <w:rFonts w:ascii="Arial" w:hAnsi="Arial" w:cs="Arial"/>
                <w:sz w:val="24"/>
                <w:szCs w:val="24"/>
              </w:rPr>
            </w:pPr>
            <w:r>
              <w:rPr>
                <w:rFonts w:ascii="Arial" w:hAnsi="Arial" w:cs="Arial"/>
                <w:sz w:val="24"/>
                <w:szCs w:val="24"/>
              </w:rPr>
              <w:t>6.6</w:t>
            </w:r>
          </w:p>
        </w:tc>
        <w:tc>
          <w:tcPr>
            <w:tcW w:w="4537" w:type="dxa"/>
            <w:vAlign w:val="center"/>
          </w:tcPr>
          <w:p w:rsidRPr="00EB5DC1" w:rsidR="00B24510" w:rsidP="00B24510" w:rsidRDefault="00B24510" w14:paraId="26CAE119" w14:textId="2F58D673">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vAlign w:val="center"/>
          </w:tcPr>
          <w:p w:rsidRPr="00EB5DC1" w:rsidR="00B24510" w:rsidP="00B24510" w:rsidRDefault="00F26661" w14:paraId="502A4F1A" w14:textId="349F5AB1">
            <w:pPr>
              <w:jc w:val="center"/>
              <w:rPr>
                <w:rFonts w:ascii="Arial" w:hAnsi="Arial" w:cs="Arial"/>
                <w:sz w:val="24"/>
                <w:szCs w:val="24"/>
              </w:rPr>
            </w:pPr>
            <w:r>
              <w:rPr>
                <w:rFonts w:ascii="Arial" w:hAnsi="Arial" w:cs="Arial"/>
                <w:sz w:val="24"/>
                <w:szCs w:val="24"/>
              </w:rPr>
              <w:t>Yes</w:t>
            </w:r>
          </w:p>
        </w:tc>
        <w:tc>
          <w:tcPr>
            <w:tcW w:w="3827" w:type="dxa"/>
            <w:vAlign w:val="center"/>
          </w:tcPr>
          <w:p w:rsidRPr="00EB5DC1" w:rsidR="00B24510" w:rsidP="00B24510" w:rsidRDefault="00B24510" w14:paraId="02297C2E" w14:textId="77777777">
            <w:pPr>
              <w:jc w:val="center"/>
              <w:rPr>
                <w:rFonts w:ascii="Arial" w:hAnsi="Arial" w:cs="Arial"/>
                <w:sz w:val="24"/>
                <w:szCs w:val="24"/>
              </w:rPr>
            </w:pPr>
          </w:p>
        </w:tc>
        <w:tc>
          <w:tcPr>
            <w:tcW w:w="3293" w:type="dxa"/>
            <w:vAlign w:val="center"/>
          </w:tcPr>
          <w:p w:rsidRPr="00C97C60" w:rsidR="00DB23E5" w:rsidP="00C97C60" w:rsidRDefault="00DB23E5" w14:paraId="4A535B2A" w14:textId="77777777">
            <w:pPr>
              <w:rPr>
                <w:rFonts w:ascii="Arial" w:hAnsi="Arial" w:cs="Arial"/>
              </w:rPr>
            </w:pPr>
          </w:p>
          <w:p w:rsidRPr="00C97C60" w:rsidR="00B24510" w:rsidP="00C97C60" w:rsidRDefault="00E65ECA" w14:paraId="26683432" w14:textId="371C0E0A">
            <w:pPr>
              <w:rPr>
                <w:rFonts w:ascii="Arial" w:hAnsi="Arial" w:cs="Arial"/>
              </w:rPr>
            </w:pPr>
            <w:r w:rsidRPr="00C97C60">
              <w:rPr>
                <w:rFonts w:ascii="Arial" w:hAnsi="Arial" w:cs="Arial"/>
              </w:rPr>
              <w:t>Outstanding actions are detailed in our complaint outcome letters, alongside timescales for completion when appropriate.</w:t>
            </w:r>
          </w:p>
          <w:p w:rsidRPr="00C97C60" w:rsidR="00E65ECA" w:rsidP="00C97C60" w:rsidRDefault="00E65ECA" w14:paraId="57515412" w14:textId="77777777">
            <w:pPr>
              <w:rPr>
                <w:rFonts w:ascii="Arial" w:hAnsi="Arial" w:cs="Arial"/>
              </w:rPr>
            </w:pPr>
          </w:p>
          <w:p w:rsidRPr="00C97C60" w:rsidR="00E65ECA" w:rsidP="00C97C60" w:rsidRDefault="00DB23E5" w14:paraId="7B73AC25" w14:textId="77777777">
            <w:pPr>
              <w:rPr>
                <w:rFonts w:ascii="Arial" w:hAnsi="Arial" w:cs="Arial"/>
              </w:rPr>
            </w:pPr>
            <w:r w:rsidRPr="00C97C60">
              <w:rPr>
                <w:rFonts w:ascii="Arial" w:hAnsi="Arial" w:cs="Arial"/>
              </w:rPr>
              <w:t>These actions are monitored by the complaint handler, and the case is kept open on our CRM system in a ‘monitoring’ state until it has been confirmed that all agreed actions have been completed.</w:t>
            </w:r>
          </w:p>
          <w:p w:rsidRPr="00C97C60" w:rsidR="00DB23E5" w:rsidP="00C97C60" w:rsidRDefault="00DB23E5" w14:paraId="0C8D9B20" w14:textId="03B4A14F">
            <w:pPr>
              <w:rPr>
                <w:rFonts w:ascii="Arial" w:hAnsi="Arial" w:cs="Arial"/>
              </w:rPr>
            </w:pPr>
          </w:p>
        </w:tc>
      </w:tr>
      <w:tr w:rsidRPr="00EB5DC1" w:rsidR="00B24510" w:rsidTr="00EE1B26" w14:paraId="3817138A" w14:textId="77777777">
        <w:tc>
          <w:tcPr>
            <w:tcW w:w="1177" w:type="dxa"/>
            <w:vAlign w:val="center"/>
          </w:tcPr>
          <w:p w:rsidRPr="00EB5DC1" w:rsidR="00B24510" w:rsidP="00B24510" w:rsidRDefault="00B24510" w14:paraId="13C9F0CA" w14:textId="293EA5CF">
            <w:pPr>
              <w:jc w:val="center"/>
              <w:rPr>
                <w:rFonts w:ascii="Arial" w:hAnsi="Arial" w:cs="Arial"/>
                <w:sz w:val="24"/>
                <w:szCs w:val="24"/>
              </w:rPr>
            </w:pPr>
            <w:r>
              <w:rPr>
                <w:rFonts w:ascii="Arial" w:hAnsi="Arial" w:cs="Arial"/>
                <w:sz w:val="24"/>
                <w:szCs w:val="24"/>
              </w:rPr>
              <w:t>6.7</w:t>
            </w:r>
          </w:p>
        </w:tc>
        <w:tc>
          <w:tcPr>
            <w:tcW w:w="4537" w:type="dxa"/>
            <w:vAlign w:val="center"/>
          </w:tcPr>
          <w:p w:rsidRPr="00EB5DC1" w:rsidR="00B24510" w:rsidP="00B24510" w:rsidRDefault="00B24510" w14:paraId="45272453" w14:textId="418433DC">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 xml:space="preserve">and provide clear reasons for any decisions, referencing the relevant policy, </w:t>
            </w:r>
            <w:proofErr w:type="gramStart"/>
            <w:r>
              <w:rPr>
                <w:rStyle w:val="normaltextrun"/>
                <w:rFonts w:eastAsiaTheme="majorEastAsia"/>
                <w:color w:val="000000"/>
                <w:shd w:val="clear" w:color="auto" w:fill="FFFFFF"/>
              </w:rPr>
              <w:t>law</w:t>
            </w:r>
            <w:proofErr w:type="gramEnd"/>
            <w:r>
              <w:rPr>
                <w:rStyle w:val="normaltextrun"/>
                <w:rFonts w:eastAsiaTheme="majorEastAsia"/>
                <w:color w:val="000000"/>
                <w:shd w:val="clear" w:color="auto" w:fill="FFFFFF"/>
              </w:rPr>
              <w:t xml:space="preserve"> and good practice where appropriate.</w:t>
            </w:r>
            <w:r>
              <w:rPr>
                <w:rStyle w:val="eop"/>
                <w:color w:val="000000"/>
                <w:shd w:val="clear" w:color="auto" w:fill="FFFFFF"/>
              </w:rPr>
              <w:t> </w:t>
            </w:r>
          </w:p>
        </w:tc>
        <w:tc>
          <w:tcPr>
            <w:tcW w:w="1340" w:type="dxa"/>
            <w:vAlign w:val="center"/>
          </w:tcPr>
          <w:p w:rsidRPr="00EB5DC1" w:rsidR="00B24510" w:rsidP="00B24510" w:rsidRDefault="00A15880" w14:paraId="09A9696C" w14:textId="2554D6B9">
            <w:pPr>
              <w:jc w:val="center"/>
              <w:rPr>
                <w:rFonts w:ascii="Arial" w:hAnsi="Arial" w:cs="Arial"/>
                <w:sz w:val="24"/>
                <w:szCs w:val="24"/>
              </w:rPr>
            </w:pPr>
            <w:r>
              <w:rPr>
                <w:rFonts w:ascii="Arial" w:hAnsi="Arial" w:cs="Arial"/>
                <w:sz w:val="24"/>
                <w:szCs w:val="24"/>
              </w:rPr>
              <w:t>Yes</w:t>
            </w:r>
          </w:p>
        </w:tc>
        <w:tc>
          <w:tcPr>
            <w:tcW w:w="3827" w:type="dxa"/>
            <w:vAlign w:val="center"/>
          </w:tcPr>
          <w:p w:rsidRPr="00EB5DC1" w:rsidR="00B24510" w:rsidP="00B24510" w:rsidRDefault="00B24510" w14:paraId="433E0730" w14:textId="77777777">
            <w:pPr>
              <w:jc w:val="center"/>
              <w:rPr>
                <w:rFonts w:ascii="Arial" w:hAnsi="Arial" w:cs="Arial"/>
                <w:sz w:val="24"/>
                <w:szCs w:val="24"/>
              </w:rPr>
            </w:pPr>
          </w:p>
        </w:tc>
        <w:tc>
          <w:tcPr>
            <w:tcW w:w="3293" w:type="dxa"/>
            <w:vAlign w:val="center"/>
          </w:tcPr>
          <w:p w:rsidRPr="00C97C60" w:rsidR="00A15880" w:rsidP="00C97C60" w:rsidRDefault="00A15880" w14:paraId="0A0BDECB" w14:textId="77777777">
            <w:pPr>
              <w:rPr>
                <w:rFonts w:ascii="Arial" w:hAnsi="Arial" w:cs="Arial"/>
              </w:rPr>
            </w:pPr>
          </w:p>
          <w:p w:rsidRPr="00C97C60" w:rsidR="00B24510" w:rsidP="00C97C60" w:rsidRDefault="00A15880" w14:paraId="35793416" w14:textId="64A0DB59">
            <w:pPr>
              <w:rPr>
                <w:rFonts w:ascii="Arial" w:hAnsi="Arial" w:cs="Arial"/>
              </w:rPr>
            </w:pPr>
            <w:r w:rsidRPr="00C97C60">
              <w:rPr>
                <w:rFonts w:ascii="Arial" w:hAnsi="Arial" w:cs="Arial"/>
              </w:rPr>
              <w:t xml:space="preserve">Our letters address all points raised, provide reasons for decisions, and reference policy, law, the Ombudsman Code, etc, when relevant. </w:t>
            </w:r>
          </w:p>
          <w:p w:rsidRPr="00C97C60" w:rsidR="00A15880" w:rsidP="00C97C60" w:rsidRDefault="00A15880" w14:paraId="156A0C58" w14:textId="77777777">
            <w:pPr>
              <w:rPr>
                <w:rFonts w:ascii="Arial" w:hAnsi="Arial" w:cs="Arial"/>
              </w:rPr>
            </w:pPr>
          </w:p>
          <w:p w:rsidRPr="00C97C60" w:rsidR="00A15880" w:rsidP="00C97C60" w:rsidRDefault="00A15880" w14:paraId="19336B1C" w14:textId="07E6F4F9">
            <w:pPr>
              <w:rPr>
                <w:rFonts w:ascii="Arial" w:hAnsi="Arial" w:cs="Arial"/>
              </w:rPr>
            </w:pPr>
            <w:r w:rsidRPr="00C97C60">
              <w:rPr>
                <w:rFonts w:ascii="Arial" w:hAnsi="Arial" w:cs="Arial"/>
              </w:rPr>
              <w:t>Letters from the Customer Care &amp; Complaints Officers are checked by the Manager to ensure this.</w:t>
            </w:r>
          </w:p>
          <w:p w:rsidRPr="00C97C60" w:rsidR="00A15880" w:rsidP="00C97C60" w:rsidRDefault="00A15880" w14:paraId="3DA683B2" w14:textId="5DCE836B">
            <w:pPr>
              <w:rPr>
                <w:rFonts w:ascii="Arial" w:hAnsi="Arial" w:cs="Arial"/>
              </w:rPr>
            </w:pPr>
          </w:p>
        </w:tc>
      </w:tr>
      <w:tr w:rsidRPr="00EB5DC1" w:rsidR="00B24510" w:rsidTr="00EE1B26" w14:paraId="0CEAE1D8" w14:textId="77777777">
        <w:tc>
          <w:tcPr>
            <w:tcW w:w="1177" w:type="dxa"/>
            <w:vAlign w:val="center"/>
          </w:tcPr>
          <w:p w:rsidRPr="00EB5DC1" w:rsidR="00B24510" w:rsidP="00B24510" w:rsidRDefault="00B24510" w14:paraId="685560BC" w14:textId="4BEEE4FA">
            <w:pPr>
              <w:jc w:val="center"/>
              <w:rPr>
                <w:rFonts w:ascii="Arial" w:hAnsi="Arial" w:cs="Arial"/>
                <w:sz w:val="24"/>
                <w:szCs w:val="24"/>
              </w:rPr>
            </w:pPr>
            <w:r>
              <w:rPr>
                <w:rFonts w:ascii="Arial" w:hAnsi="Arial" w:cs="Arial"/>
                <w:sz w:val="24"/>
                <w:szCs w:val="24"/>
              </w:rPr>
              <w:t>6.8</w:t>
            </w:r>
          </w:p>
        </w:tc>
        <w:tc>
          <w:tcPr>
            <w:tcW w:w="4537" w:type="dxa"/>
            <w:vAlign w:val="center"/>
          </w:tcPr>
          <w:p w:rsidRPr="00EB5DC1" w:rsidR="00B24510" w:rsidP="00B24510" w:rsidRDefault="00B24510" w14:paraId="004B9138" w14:textId="48E715EF">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w:t>
            </w:r>
            <w:proofErr w:type="gramStart"/>
            <w:r>
              <w:rPr>
                <w:rStyle w:val="normaltextrun"/>
                <w:rFonts w:eastAsiaTheme="majorEastAsia"/>
                <w:color w:val="000000"/>
                <w:shd w:val="clear" w:color="auto" w:fill="FFFFFF"/>
              </w:rPr>
              <w:t>related</w:t>
            </w:r>
            <w:proofErr w:type="gramEnd"/>
            <w:r>
              <w:rPr>
                <w:rStyle w:val="normaltextrun"/>
                <w:rFonts w:eastAsiaTheme="majorEastAsia"/>
                <w:color w:val="000000"/>
                <w:shd w:val="clear" w:color="auto" w:fill="FFFFFF"/>
              </w:rPr>
              <w:t xml:space="preserve"> and the stage 1 response has not been issued. Where the stage 1 response has been issued, the new issues are unrelated to the issues already being investigated or it would unreasonably delay the response, the new issues must be logged as a new complaint.</w:t>
            </w:r>
            <w:r>
              <w:rPr>
                <w:rStyle w:val="eop"/>
                <w:color w:val="000000"/>
                <w:shd w:val="clear" w:color="auto" w:fill="FFFFFF"/>
              </w:rPr>
              <w:t> </w:t>
            </w:r>
          </w:p>
        </w:tc>
        <w:tc>
          <w:tcPr>
            <w:tcW w:w="1340" w:type="dxa"/>
            <w:vAlign w:val="center"/>
          </w:tcPr>
          <w:p w:rsidRPr="00EB5DC1" w:rsidR="00B24510" w:rsidP="00B24510" w:rsidRDefault="00A15880" w14:paraId="6E0EC771" w14:textId="37F6C338">
            <w:pPr>
              <w:jc w:val="center"/>
              <w:rPr>
                <w:rFonts w:ascii="Arial" w:hAnsi="Arial" w:cs="Arial"/>
                <w:sz w:val="24"/>
                <w:szCs w:val="24"/>
              </w:rPr>
            </w:pPr>
            <w:r>
              <w:rPr>
                <w:rFonts w:ascii="Arial" w:hAnsi="Arial" w:cs="Arial"/>
                <w:sz w:val="24"/>
                <w:szCs w:val="24"/>
              </w:rPr>
              <w:t>Yes</w:t>
            </w:r>
          </w:p>
        </w:tc>
        <w:tc>
          <w:tcPr>
            <w:tcW w:w="3827" w:type="dxa"/>
            <w:vAlign w:val="center"/>
          </w:tcPr>
          <w:p w:rsidRPr="00EB5DC1" w:rsidR="00B24510" w:rsidP="00B24510" w:rsidRDefault="00B24510" w14:paraId="48061970" w14:textId="77777777">
            <w:pPr>
              <w:jc w:val="center"/>
              <w:rPr>
                <w:rFonts w:ascii="Arial" w:hAnsi="Arial" w:cs="Arial"/>
                <w:sz w:val="24"/>
                <w:szCs w:val="24"/>
              </w:rPr>
            </w:pPr>
          </w:p>
        </w:tc>
        <w:tc>
          <w:tcPr>
            <w:tcW w:w="3293" w:type="dxa"/>
            <w:vAlign w:val="center"/>
          </w:tcPr>
          <w:p w:rsidRPr="00C97C60" w:rsidR="005A6F95" w:rsidP="00C97C60" w:rsidRDefault="005A6F95" w14:paraId="46756C2D" w14:textId="77777777">
            <w:pPr>
              <w:rPr>
                <w:rFonts w:ascii="Arial" w:hAnsi="Arial" w:cs="Arial"/>
              </w:rPr>
            </w:pPr>
          </w:p>
          <w:p w:rsidRPr="00C97C60" w:rsidR="00B24510" w:rsidP="00C97C60" w:rsidRDefault="00570CBE" w14:paraId="0CF8FB24" w14:textId="2AE7B01B">
            <w:pPr>
              <w:rPr>
                <w:rFonts w:ascii="Arial" w:hAnsi="Arial" w:cs="Arial"/>
              </w:rPr>
            </w:pPr>
            <w:r w:rsidRPr="00C97C60">
              <w:rPr>
                <w:rFonts w:ascii="Arial" w:hAnsi="Arial" w:cs="Arial"/>
              </w:rPr>
              <w:t xml:space="preserve">Prior to </w:t>
            </w:r>
            <w:r w:rsidRPr="00C97C60" w:rsidR="005A6F95">
              <w:rPr>
                <w:rFonts w:ascii="Arial" w:hAnsi="Arial" w:cs="Arial"/>
              </w:rPr>
              <w:t xml:space="preserve">the acknowledgement letter being sent, we will add any additional issues raised to the complaint. After that point, we will include any related issues that are </w:t>
            </w:r>
            <w:r w:rsidR="00C97C60">
              <w:rPr>
                <w:rFonts w:ascii="Arial" w:hAnsi="Arial" w:cs="Arial"/>
              </w:rPr>
              <w:t>raised</w:t>
            </w:r>
            <w:r w:rsidRPr="00C97C60" w:rsidR="005A6F95">
              <w:rPr>
                <w:rFonts w:ascii="Arial" w:hAnsi="Arial" w:cs="Arial"/>
              </w:rPr>
              <w:t xml:space="preserve"> and will apply an extension if necessary to address these.</w:t>
            </w:r>
          </w:p>
          <w:p w:rsidRPr="00C97C60" w:rsidR="005A6F95" w:rsidP="00C97C60" w:rsidRDefault="005A6F95" w14:paraId="69527EC0" w14:textId="77777777">
            <w:pPr>
              <w:rPr>
                <w:rFonts w:ascii="Arial" w:hAnsi="Arial" w:cs="Arial"/>
              </w:rPr>
            </w:pPr>
          </w:p>
          <w:p w:rsidRPr="00C97C60" w:rsidR="005A6F95" w:rsidP="00C97C60" w:rsidRDefault="005A6F95" w14:paraId="20C5EBF1" w14:textId="77777777">
            <w:pPr>
              <w:rPr>
                <w:rFonts w:ascii="Arial" w:hAnsi="Arial" w:cs="Arial"/>
              </w:rPr>
            </w:pPr>
            <w:r w:rsidRPr="00C97C60">
              <w:rPr>
                <w:rFonts w:ascii="Arial" w:hAnsi="Arial" w:cs="Arial"/>
              </w:rPr>
              <w:t xml:space="preserve">Any non-related issues that are raised after the acknowledgement letter has been sent will be considered and if they meet the criteria of a complaint, a new stage 1 will be logged to address them. </w:t>
            </w:r>
          </w:p>
          <w:p w:rsidRPr="00C97C60" w:rsidR="005A6F95" w:rsidP="00C97C60" w:rsidRDefault="005A6F95" w14:paraId="2D0AA864" w14:textId="642D7D4F">
            <w:pPr>
              <w:rPr>
                <w:rFonts w:ascii="Arial" w:hAnsi="Arial" w:cs="Arial"/>
              </w:rPr>
            </w:pPr>
          </w:p>
        </w:tc>
      </w:tr>
      <w:tr w:rsidRPr="00EB5DC1" w:rsidR="00B24510" w:rsidTr="00EE1B26" w14:paraId="02957204" w14:textId="77777777">
        <w:tc>
          <w:tcPr>
            <w:tcW w:w="1177" w:type="dxa"/>
            <w:vAlign w:val="center"/>
          </w:tcPr>
          <w:p w:rsidRPr="00EB5DC1" w:rsidR="00B24510" w:rsidP="00B24510" w:rsidRDefault="00B24510" w14:paraId="29E6C2F5" w14:textId="0C2314C5">
            <w:pPr>
              <w:jc w:val="center"/>
              <w:rPr>
                <w:rFonts w:ascii="Arial" w:hAnsi="Arial" w:cs="Arial"/>
                <w:sz w:val="24"/>
                <w:szCs w:val="24"/>
              </w:rPr>
            </w:pPr>
            <w:r>
              <w:rPr>
                <w:rFonts w:ascii="Arial" w:hAnsi="Arial" w:cs="Arial"/>
                <w:sz w:val="24"/>
                <w:szCs w:val="24"/>
              </w:rPr>
              <w:t>6.9</w:t>
            </w:r>
          </w:p>
        </w:tc>
        <w:tc>
          <w:tcPr>
            <w:tcW w:w="4537" w:type="dxa"/>
            <w:vAlign w:val="center"/>
          </w:tcPr>
          <w:p w:rsidR="00B24510" w:rsidP="00B24510" w:rsidRDefault="00B24510" w14:paraId="37D6713A" w14:textId="77777777">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rsidR="00B24510" w:rsidP="00B24510" w:rsidRDefault="00B24510" w14:paraId="219BCC5C" w14:textId="7777777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stage;</w:t>
            </w:r>
            <w:proofErr w:type="gramEnd"/>
            <w:r w:rsidRPr="009050BF">
              <w:rPr>
                <w:rStyle w:val="eop"/>
                <w:rFonts w:ascii="Arial" w:hAnsi="Arial" w:cs="Arial"/>
              </w:rPr>
              <w:t> </w:t>
            </w:r>
          </w:p>
          <w:p w:rsidR="00B24510" w:rsidP="00B24510" w:rsidRDefault="00B24510" w14:paraId="0693F84F" w14:textId="77777777">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definition;</w:t>
            </w:r>
            <w:proofErr w:type="gramEnd"/>
          </w:p>
          <w:p w:rsidR="00B24510" w:rsidP="00B24510" w:rsidRDefault="00B24510" w14:paraId="71D09421" w14:textId="77777777">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decision on the </w:t>
            </w:r>
            <w:proofErr w:type="gramStart"/>
            <w:r w:rsidRPr="009050BF">
              <w:rPr>
                <w:rStyle w:val="normaltextrun"/>
                <w:rFonts w:ascii="Arial" w:hAnsi="Arial" w:cs="Arial"/>
              </w:rPr>
              <w:t>complaint;</w:t>
            </w:r>
            <w:proofErr w:type="gramEnd"/>
          </w:p>
          <w:p w:rsidRPr="009050BF" w:rsidR="00B24510" w:rsidP="00B24510" w:rsidRDefault="00B24510" w14:paraId="1201A234" w14:textId="0730AFAF">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reasons for any decisions </w:t>
            </w:r>
            <w:proofErr w:type="gramStart"/>
            <w:r w:rsidRPr="009050BF">
              <w:rPr>
                <w:rStyle w:val="normaltextrun"/>
                <w:rFonts w:ascii="Arial" w:hAnsi="Arial" w:cs="Arial"/>
              </w:rPr>
              <w:t>made;</w:t>
            </w:r>
            <w:proofErr w:type="gramEnd"/>
            <w:r w:rsidRPr="009050BF">
              <w:rPr>
                <w:rStyle w:val="eop"/>
                <w:rFonts w:ascii="Arial" w:hAnsi="Arial" w:cs="Arial"/>
              </w:rPr>
              <w:t> </w:t>
            </w:r>
          </w:p>
          <w:p w:rsidRPr="001865E4" w:rsidR="00B24510" w:rsidP="00B24510" w:rsidRDefault="00B24510" w14:paraId="53ABE6CB" w14:textId="6771C0E3">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 xml:space="preserve">the details of any remedy offered to put things </w:t>
            </w:r>
            <w:proofErr w:type="gramStart"/>
            <w:r w:rsidRPr="001865E4">
              <w:rPr>
                <w:rStyle w:val="normaltextrun"/>
                <w:rFonts w:ascii="Arial" w:hAnsi="Arial" w:cs="Arial"/>
              </w:rPr>
              <w:t>right;</w:t>
            </w:r>
            <w:proofErr w:type="gramEnd"/>
            <w:r w:rsidRPr="001865E4">
              <w:rPr>
                <w:rStyle w:val="eop"/>
                <w:rFonts w:ascii="Arial" w:hAnsi="Arial" w:cs="Arial"/>
              </w:rPr>
              <w:t> </w:t>
            </w:r>
          </w:p>
          <w:p w:rsidR="00B24510" w:rsidP="00B24510" w:rsidRDefault="00B24510" w14:paraId="04C1DC22" w14:textId="77777777">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rsidRPr="001865E4" w:rsidR="00B24510" w:rsidP="00B24510" w:rsidRDefault="00B24510" w14:paraId="14D20048" w14:textId="53B2015B">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vAlign w:val="center"/>
          </w:tcPr>
          <w:p w:rsidRPr="00EB5DC1" w:rsidR="00B24510" w:rsidP="00B24510" w:rsidRDefault="00AD1627" w14:paraId="57618460" w14:textId="5A6CF48B">
            <w:pPr>
              <w:jc w:val="center"/>
              <w:rPr>
                <w:rFonts w:ascii="Arial" w:hAnsi="Arial" w:cs="Arial"/>
                <w:sz w:val="24"/>
                <w:szCs w:val="24"/>
              </w:rPr>
            </w:pPr>
            <w:r>
              <w:rPr>
                <w:rFonts w:ascii="Arial" w:hAnsi="Arial" w:cs="Arial"/>
                <w:sz w:val="24"/>
                <w:szCs w:val="24"/>
              </w:rPr>
              <w:t>Yes</w:t>
            </w:r>
          </w:p>
        </w:tc>
        <w:tc>
          <w:tcPr>
            <w:tcW w:w="3827" w:type="dxa"/>
            <w:vAlign w:val="center"/>
          </w:tcPr>
          <w:p w:rsidRPr="00EB5DC1" w:rsidR="00B24510" w:rsidP="00B24510" w:rsidRDefault="00B24510" w14:paraId="532035E2" w14:textId="77777777">
            <w:pPr>
              <w:jc w:val="center"/>
              <w:rPr>
                <w:rFonts w:ascii="Arial" w:hAnsi="Arial" w:cs="Arial"/>
                <w:sz w:val="24"/>
                <w:szCs w:val="24"/>
              </w:rPr>
            </w:pPr>
          </w:p>
        </w:tc>
        <w:tc>
          <w:tcPr>
            <w:tcW w:w="3293" w:type="dxa"/>
            <w:vAlign w:val="center"/>
          </w:tcPr>
          <w:p w:rsidR="00C97C60" w:rsidP="00C97C60" w:rsidRDefault="00C97C60" w14:paraId="7A2F4BE0" w14:textId="77777777">
            <w:pPr>
              <w:rPr>
                <w:rFonts w:ascii="Arial" w:hAnsi="Arial" w:cs="Arial"/>
              </w:rPr>
            </w:pPr>
          </w:p>
          <w:p w:rsidRPr="00C97C60" w:rsidR="00B24510" w:rsidP="00C97C60" w:rsidRDefault="002C5672" w14:paraId="15C0053B" w14:textId="155BB4AF">
            <w:pPr>
              <w:rPr>
                <w:rFonts w:ascii="Arial" w:hAnsi="Arial" w:cs="Arial"/>
              </w:rPr>
            </w:pPr>
            <w:r w:rsidRPr="00C97C60">
              <w:rPr>
                <w:rFonts w:ascii="Arial" w:hAnsi="Arial" w:cs="Arial"/>
              </w:rPr>
              <w:t xml:space="preserve">Our complaint outcome letters are modelled on the Ombudsman’s </w:t>
            </w:r>
            <w:proofErr w:type="gramStart"/>
            <w:r w:rsidRPr="00C97C60">
              <w:rPr>
                <w:rFonts w:ascii="Arial" w:hAnsi="Arial" w:cs="Arial"/>
              </w:rPr>
              <w:t>template, and</w:t>
            </w:r>
            <w:proofErr w:type="gramEnd"/>
            <w:r w:rsidRPr="00C97C60">
              <w:rPr>
                <w:rFonts w:ascii="Arial" w:hAnsi="Arial" w:cs="Arial"/>
              </w:rPr>
              <w:t xml:space="preserve"> </w:t>
            </w:r>
            <w:r w:rsidRPr="00C97C60" w:rsidR="00AE7BFD">
              <w:rPr>
                <w:rFonts w:ascii="Arial" w:hAnsi="Arial" w:cs="Arial"/>
              </w:rPr>
              <w:t>include all of the required information.</w:t>
            </w:r>
          </w:p>
        </w:tc>
      </w:tr>
    </w:tbl>
    <w:p w:rsidR="00EB5DC1" w:rsidP="00490374" w:rsidRDefault="00EB5DC1" w14:paraId="00E8B86E" w14:textId="77777777">
      <w:pPr>
        <w:rPr>
          <w:rFonts w:ascii="Arial" w:hAnsi="Arial" w:cs="Arial"/>
          <w:sz w:val="24"/>
          <w:szCs w:val="24"/>
        </w:rPr>
      </w:pPr>
    </w:p>
    <w:p w:rsidRPr="00F51083" w:rsidR="001865E4" w:rsidP="001865E4" w:rsidRDefault="001865E4" w14:paraId="23197B06" w14:textId="523A6643">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537"/>
        <w:gridCol w:w="1340"/>
        <w:gridCol w:w="3827"/>
        <w:gridCol w:w="3293"/>
      </w:tblGrid>
      <w:tr w:rsidRPr="007B3F4C" w:rsidR="001865E4" w:rsidTr="00EE1B26" w14:paraId="4D717AA8" w14:textId="77777777">
        <w:tc>
          <w:tcPr>
            <w:tcW w:w="1177" w:type="dxa"/>
            <w:vAlign w:val="center"/>
          </w:tcPr>
          <w:p w:rsidRPr="007B3F4C" w:rsidR="001865E4" w:rsidP="00EE1B26" w:rsidRDefault="001865E4" w14:paraId="23915EFC" w14:textId="77777777">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rsidRPr="007B3F4C" w:rsidR="001865E4" w:rsidP="00EE1B26" w:rsidRDefault="001865E4" w14:paraId="1AF5C02B" w14:textId="77777777">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rsidRPr="007B3F4C" w:rsidR="001865E4" w:rsidP="00EE1B26" w:rsidRDefault="001865E4" w14:paraId="60D9E432" w14:textId="77777777">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rsidRPr="007B3F4C" w:rsidR="001865E4" w:rsidP="00EE1B26" w:rsidRDefault="001865E4" w14:paraId="2214434F" w14:textId="77777777">
            <w:pPr>
              <w:jc w:val="center"/>
              <w:rPr>
                <w:rFonts w:ascii="Arial" w:hAnsi="Arial" w:cs="Arial"/>
                <w:sz w:val="24"/>
                <w:szCs w:val="24"/>
              </w:rPr>
            </w:pPr>
            <w:r w:rsidRPr="007B3F4C">
              <w:rPr>
                <w:rFonts w:ascii="Arial" w:hAnsi="Arial" w:cs="Arial"/>
                <w:sz w:val="24"/>
                <w:szCs w:val="24"/>
              </w:rPr>
              <w:t>Evidence</w:t>
            </w:r>
          </w:p>
        </w:tc>
        <w:tc>
          <w:tcPr>
            <w:tcW w:w="3293" w:type="dxa"/>
            <w:vAlign w:val="center"/>
          </w:tcPr>
          <w:p w:rsidRPr="00C97C60" w:rsidR="001865E4" w:rsidP="00C97C60" w:rsidRDefault="001865E4" w14:paraId="7E66EBD0" w14:textId="77777777">
            <w:pPr>
              <w:rPr>
                <w:rFonts w:ascii="Arial" w:hAnsi="Arial" w:cs="Arial"/>
              </w:rPr>
            </w:pPr>
            <w:r w:rsidRPr="00C97C60">
              <w:rPr>
                <w:rFonts w:ascii="Arial" w:hAnsi="Arial" w:cs="Arial"/>
              </w:rPr>
              <w:t>Commentary / explanation</w:t>
            </w:r>
          </w:p>
        </w:tc>
      </w:tr>
      <w:tr w:rsidRPr="007B3F4C" w:rsidR="001865E4" w:rsidTr="00EE1B26" w14:paraId="2105E408" w14:textId="77777777">
        <w:tc>
          <w:tcPr>
            <w:tcW w:w="1177" w:type="dxa"/>
            <w:vAlign w:val="center"/>
          </w:tcPr>
          <w:p w:rsidRPr="007B3F4C" w:rsidR="001865E4" w:rsidP="00EE1B26" w:rsidRDefault="007B2FFC" w14:paraId="5738A389" w14:textId="5DC573BA">
            <w:pPr>
              <w:jc w:val="center"/>
              <w:rPr>
                <w:rFonts w:ascii="Arial" w:hAnsi="Arial" w:cs="Arial"/>
                <w:sz w:val="24"/>
                <w:szCs w:val="24"/>
              </w:rPr>
            </w:pPr>
            <w:r>
              <w:rPr>
                <w:rFonts w:ascii="Arial" w:hAnsi="Arial" w:cs="Arial"/>
                <w:sz w:val="24"/>
                <w:szCs w:val="24"/>
              </w:rPr>
              <w:t>6.10</w:t>
            </w:r>
          </w:p>
        </w:tc>
        <w:tc>
          <w:tcPr>
            <w:tcW w:w="4537" w:type="dxa"/>
            <w:vAlign w:val="center"/>
          </w:tcPr>
          <w:p w:rsidRPr="007B3F4C" w:rsidR="001865E4" w:rsidP="007B3F4C" w:rsidRDefault="007B3F4C" w14:paraId="32E6AA71" w14:textId="05239A1D">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rsidRPr="007B3F4C" w:rsidR="001865E4" w:rsidP="00EE1B26" w:rsidRDefault="00AE7BFD" w14:paraId="56258B90" w14:textId="51C426BA">
            <w:pPr>
              <w:jc w:val="center"/>
              <w:rPr>
                <w:rFonts w:ascii="Arial" w:hAnsi="Arial" w:cs="Arial"/>
                <w:sz w:val="24"/>
                <w:szCs w:val="24"/>
              </w:rPr>
            </w:pPr>
            <w:r>
              <w:rPr>
                <w:rFonts w:ascii="Arial" w:hAnsi="Arial" w:cs="Arial"/>
                <w:sz w:val="24"/>
                <w:szCs w:val="24"/>
              </w:rPr>
              <w:t>Yes</w:t>
            </w:r>
          </w:p>
        </w:tc>
        <w:tc>
          <w:tcPr>
            <w:tcW w:w="3827" w:type="dxa"/>
            <w:vAlign w:val="center"/>
          </w:tcPr>
          <w:p w:rsidR="001E5C0B" w:rsidP="00AE7BFD" w:rsidRDefault="001E5C0B" w14:paraId="1812BE4D" w14:textId="77777777">
            <w:pPr>
              <w:jc w:val="center"/>
            </w:pPr>
          </w:p>
          <w:p w:rsidR="00AE7BFD" w:rsidP="00AE7BFD" w:rsidRDefault="00EE1B26" w14:paraId="502947BA" w14:textId="65841B28">
            <w:pPr>
              <w:jc w:val="center"/>
              <w:rPr>
                <w:rStyle w:val="Hyperlink"/>
              </w:rPr>
            </w:pPr>
            <w:hyperlink w:history="1" r:id="rId39">
              <w:r w:rsidR="00AE7BFD">
                <w:rPr>
                  <w:rStyle w:val="Hyperlink"/>
                </w:rPr>
                <w:t xml:space="preserve">Comments, </w:t>
              </w:r>
              <w:proofErr w:type="gramStart"/>
              <w:r w:rsidR="00AE7BFD">
                <w:rPr>
                  <w:rStyle w:val="Hyperlink"/>
                </w:rPr>
                <w:t>compliments</w:t>
              </w:r>
              <w:proofErr w:type="gramEnd"/>
              <w:r w:rsidR="00AE7BFD">
                <w:rPr>
                  <w:rStyle w:val="Hyperlink"/>
                </w:rPr>
                <w:t xml:space="preserve"> and complaints procedure | Oxford City Council</w:t>
              </w:r>
            </w:hyperlink>
          </w:p>
          <w:p w:rsidRPr="007B3F4C" w:rsidR="001865E4" w:rsidP="00EE1B26" w:rsidRDefault="001865E4" w14:paraId="7967FD55" w14:textId="77777777">
            <w:pPr>
              <w:jc w:val="center"/>
              <w:rPr>
                <w:rFonts w:ascii="Arial" w:hAnsi="Arial" w:cs="Arial"/>
                <w:sz w:val="24"/>
                <w:szCs w:val="24"/>
              </w:rPr>
            </w:pPr>
          </w:p>
        </w:tc>
        <w:tc>
          <w:tcPr>
            <w:tcW w:w="3293" w:type="dxa"/>
            <w:vAlign w:val="center"/>
          </w:tcPr>
          <w:p w:rsidRPr="00C97C60" w:rsidR="001E5C0B" w:rsidP="00C97C60" w:rsidRDefault="001E5C0B" w14:paraId="63B302ED" w14:textId="77777777">
            <w:pPr>
              <w:rPr>
                <w:rFonts w:ascii="Arial" w:hAnsi="Arial" w:cs="Arial"/>
              </w:rPr>
            </w:pPr>
          </w:p>
          <w:p w:rsidRPr="00C97C60" w:rsidR="001865E4" w:rsidP="00C97C60" w:rsidRDefault="001E5C0B" w14:paraId="184B3198" w14:textId="17BA5DF3">
            <w:pPr>
              <w:rPr>
                <w:rFonts w:ascii="Arial" w:hAnsi="Arial" w:cs="Arial"/>
              </w:rPr>
            </w:pPr>
            <w:r w:rsidRPr="00C97C60">
              <w:rPr>
                <w:rFonts w:ascii="Arial" w:hAnsi="Arial" w:cs="Arial"/>
              </w:rPr>
              <w:t>The right to escalate to stage 2 as the final stage is detailed in our Comment, Compliments and Complaints procedure, as well as in the stage 1 outcome letters.</w:t>
            </w:r>
          </w:p>
          <w:p w:rsidRPr="00C97C60" w:rsidR="001E5C0B" w:rsidP="00C97C60" w:rsidRDefault="001E5C0B" w14:paraId="256EA6E8" w14:textId="55485341">
            <w:pPr>
              <w:rPr>
                <w:rFonts w:ascii="Arial" w:hAnsi="Arial" w:cs="Arial"/>
              </w:rPr>
            </w:pPr>
          </w:p>
        </w:tc>
      </w:tr>
      <w:tr w:rsidRPr="007B3F4C" w:rsidR="001865E4" w:rsidTr="00EE1B26" w14:paraId="496C8570" w14:textId="77777777">
        <w:tc>
          <w:tcPr>
            <w:tcW w:w="1177" w:type="dxa"/>
            <w:vAlign w:val="center"/>
          </w:tcPr>
          <w:p w:rsidRPr="007B3F4C" w:rsidR="001865E4" w:rsidP="00EE1B26" w:rsidRDefault="001E1734" w14:paraId="2AA96B9A" w14:textId="59BD2424">
            <w:pPr>
              <w:jc w:val="center"/>
              <w:rPr>
                <w:rFonts w:ascii="Arial" w:hAnsi="Arial" w:cs="Arial"/>
                <w:sz w:val="24"/>
                <w:szCs w:val="24"/>
              </w:rPr>
            </w:pPr>
            <w:r>
              <w:rPr>
                <w:rFonts w:ascii="Arial" w:hAnsi="Arial" w:cs="Arial"/>
                <w:sz w:val="24"/>
                <w:szCs w:val="24"/>
              </w:rPr>
              <w:t>6.11</w:t>
            </w:r>
          </w:p>
        </w:tc>
        <w:tc>
          <w:tcPr>
            <w:tcW w:w="4537" w:type="dxa"/>
            <w:vAlign w:val="center"/>
          </w:tcPr>
          <w:p w:rsidRPr="007B3F4C" w:rsidR="001865E4" w:rsidP="007B3F4C" w:rsidRDefault="007B2FFC" w14:paraId="4091B9D4" w14:textId="72F656B3">
            <w:pPr>
              <w:rPr>
                <w:rFonts w:ascii="Arial" w:hAnsi="Arial" w:cs="Arial"/>
                <w:sz w:val="24"/>
                <w:szCs w:val="24"/>
              </w:rPr>
            </w:pPr>
            <w:r w:rsidRPr="007B2FFC">
              <w:rPr>
                <w:rFonts w:ascii="Arial" w:hAnsi="Arial" w:cs="Arial"/>
                <w:sz w:val="24"/>
                <w:szCs w:val="24"/>
              </w:rPr>
              <w:t xml:space="preserve">Requests for stage 2 must be acknowledged, defined and logged at stage 2 of the </w:t>
            </w:r>
            <w:proofErr w:type="gramStart"/>
            <w:r w:rsidRPr="007B2FFC">
              <w:rPr>
                <w:rFonts w:ascii="Arial" w:hAnsi="Arial" w:cs="Arial"/>
                <w:sz w:val="24"/>
                <w:szCs w:val="24"/>
              </w:rPr>
              <w:t>complaints</w:t>
            </w:r>
            <w:proofErr w:type="gramEnd"/>
            <w:r w:rsidRPr="007B2FFC">
              <w:rPr>
                <w:rFonts w:ascii="Arial" w:hAnsi="Arial" w:cs="Arial"/>
                <w:sz w:val="24"/>
                <w:szCs w:val="24"/>
              </w:rPr>
              <w:t xml:space="preserve"> procedure within five working days of the escalation request being received.  </w:t>
            </w:r>
          </w:p>
        </w:tc>
        <w:tc>
          <w:tcPr>
            <w:tcW w:w="1340" w:type="dxa"/>
            <w:vAlign w:val="center"/>
          </w:tcPr>
          <w:p w:rsidRPr="007B3F4C" w:rsidR="001865E4" w:rsidP="00EE1B26" w:rsidRDefault="001E5C0B" w14:paraId="3192CD69" w14:textId="39D19681">
            <w:pPr>
              <w:jc w:val="center"/>
              <w:rPr>
                <w:rFonts w:ascii="Arial" w:hAnsi="Arial" w:cs="Arial"/>
                <w:sz w:val="24"/>
                <w:szCs w:val="24"/>
              </w:rPr>
            </w:pPr>
            <w:r>
              <w:rPr>
                <w:rFonts w:ascii="Arial" w:hAnsi="Arial" w:cs="Arial"/>
                <w:sz w:val="24"/>
                <w:szCs w:val="24"/>
              </w:rPr>
              <w:t>Yes</w:t>
            </w:r>
          </w:p>
        </w:tc>
        <w:tc>
          <w:tcPr>
            <w:tcW w:w="3827" w:type="dxa"/>
            <w:vAlign w:val="center"/>
          </w:tcPr>
          <w:p w:rsidR="001E5C0B" w:rsidP="001E5C0B" w:rsidRDefault="00EE1B26" w14:paraId="38879B2B" w14:textId="77777777">
            <w:pPr>
              <w:jc w:val="center"/>
              <w:rPr>
                <w:rStyle w:val="Hyperlink"/>
              </w:rPr>
            </w:pPr>
            <w:hyperlink w:history="1" r:id="rId40">
              <w:r w:rsidR="001E5C0B">
                <w:rPr>
                  <w:rStyle w:val="Hyperlink"/>
                </w:rPr>
                <w:t xml:space="preserve">Comments, </w:t>
              </w:r>
              <w:proofErr w:type="gramStart"/>
              <w:r w:rsidR="001E5C0B">
                <w:rPr>
                  <w:rStyle w:val="Hyperlink"/>
                </w:rPr>
                <w:t>compliments</w:t>
              </w:r>
              <w:proofErr w:type="gramEnd"/>
              <w:r w:rsidR="001E5C0B">
                <w:rPr>
                  <w:rStyle w:val="Hyperlink"/>
                </w:rPr>
                <w:t xml:space="preserve"> and complaints procedure | Oxford City Council</w:t>
              </w:r>
            </w:hyperlink>
          </w:p>
          <w:p w:rsidRPr="007B3F4C" w:rsidR="001865E4" w:rsidP="00EE1B26" w:rsidRDefault="001865E4" w14:paraId="67DF155A" w14:textId="77777777">
            <w:pPr>
              <w:jc w:val="center"/>
              <w:rPr>
                <w:rFonts w:ascii="Arial" w:hAnsi="Arial" w:cs="Arial"/>
                <w:sz w:val="24"/>
                <w:szCs w:val="24"/>
              </w:rPr>
            </w:pPr>
          </w:p>
        </w:tc>
        <w:tc>
          <w:tcPr>
            <w:tcW w:w="3293" w:type="dxa"/>
            <w:vAlign w:val="center"/>
          </w:tcPr>
          <w:p w:rsidRPr="00C97C60" w:rsidR="001E5C0B" w:rsidP="00C97C60" w:rsidRDefault="001E5C0B" w14:paraId="1401E3AD" w14:textId="77777777">
            <w:pPr>
              <w:rPr>
                <w:rFonts w:ascii="Arial" w:hAnsi="Arial" w:cs="Arial"/>
              </w:rPr>
            </w:pPr>
          </w:p>
          <w:p w:rsidRPr="00C97C60" w:rsidR="001E5C0B" w:rsidP="00C97C60" w:rsidRDefault="001E5C0B" w14:paraId="345AEBAB" w14:textId="628B618A">
            <w:pPr>
              <w:rPr>
                <w:rFonts w:ascii="Arial" w:hAnsi="Arial" w:cs="Arial"/>
              </w:rPr>
            </w:pPr>
            <w:r w:rsidRPr="00C97C60">
              <w:rPr>
                <w:rFonts w:ascii="Arial" w:hAnsi="Arial" w:cs="Arial"/>
              </w:rPr>
              <w:t>As per our Comments, Compliments and Complaints procedure, stage 2 complaints are acknowledged within 5 working days of the escalation being requested.</w:t>
            </w:r>
          </w:p>
          <w:p w:rsidRPr="00C97C60" w:rsidR="001865E4" w:rsidP="00C97C60" w:rsidRDefault="001865E4" w14:paraId="74430039" w14:textId="77777777">
            <w:pPr>
              <w:rPr>
                <w:rFonts w:ascii="Arial" w:hAnsi="Arial" w:cs="Arial"/>
              </w:rPr>
            </w:pPr>
          </w:p>
        </w:tc>
      </w:tr>
      <w:tr w:rsidRPr="007B3F4C" w:rsidR="001865E4" w:rsidTr="00EE1B26" w14:paraId="31BA9AC0" w14:textId="77777777">
        <w:tc>
          <w:tcPr>
            <w:tcW w:w="1177" w:type="dxa"/>
            <w:vAlign w:val="center"/>
          </w:tcPr>
          <w:p w:rsidRPr="005555E0" w:rsidR="001865E4" w:rsidP="00EE1B26" w:rsidRDefault="001E1734" w14:paraId="5D9A2A1E" w14:textId="32733FF1">
            <w:pPr>
              <w:jc w:val="center"/>
              <w:rPr>
                <w:rFonts w:ascii="Arial" w:hAnsi="Arial" w:cs="Arial"/>
                <w:sz w:val="24"/>
                <w:szCs w:val="24"/>
              </w:rPr>
            </w:pPr>
            <w:r w:rsidRPr="005555E0">
              <w:rPr>
                <w:rFonts w:ascii="Arial" w:hAnsi="Arial" w:cs="Arial"/>
                <w:sz w:val="24"/>
                <w:szCs w:val="24"/>
              </w:rPr>
              <w:t>6.12</w:t>
            </w:r>
          </w:p>
        </w:tc>
        <w:tc>
          <w:tcPr>
            <w:tcW w:w="4537" w:type="dxa"/>
            <w:vAlign w:val="center"/>
          </w:tcPr>
          <w:p w:rsidRPr="005555E0" w:rsidR="001865E4" w:rsidP="007B3F4C" w:rsidRDefault="001E1734" w14:paraId="7E4EAA8B" w14:textId="57DD8F13">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rsidRPr="005555E0" w:rsidR="001865E4" w:rsidP="00EE1B26" w:rsidRDefault="001E5C0B" w14:paraId="2AF19B0C" w14:textId="3032024D">
            <w:pPr>
              <w:jc w:val="center"/>
              <w:rPr>
                <w:rFonts w:ascii="Arial" w:hAnsi="Arial" w:cs="Arial"/>
                <w:sz w:val="24"/>
                <w:szCs w:val="24"/>
              </w:rPr>
            </w:pPr>
            <w:r>
              <w:rPr>
                <w:rFonts w:ascii="Arial" w:hAnsi="Arial" w:cs="Arial"/>
                <w:sz w:val="24"/>
                <w:szCs w:val="24"/>
              </w:rPr>
              <w:t>Yes</w:t>
            </w:r>
          </w:p>
        </w:tc>
        <w:tc>
          <w:tcPr>
            <w:tcW w:w="3827" w:type="dxa"/>
            <w:vAlign w:val="center"/>
          </w:tcPr>
          <w:p w:rsidR="001E5C0B" w:rsidP="001E5C0B" w:rsidRDefault="00EE1B26" w14:paraId="0C0E6028" w14:textId="77777777">
            <w:pPr>
              <w:jc w:val="center"/>
              <w:rPr>
                <w:rStyle w:val="Hyperlink"/>
              </w:rPr>
            </w:pPr>
            <w:hyperlink w:history="1" r:id="rId41">
              <w:r w:rsidR="001E5C0B">
                <w:rPr>
                  <w:rStyle w:val="Hyperlink"/>
                </w:rPr>
                <w:t xml:space="preserve">Comments, </w:t>
              </w:r>
              <w:proofErr w:type="gramStart"/>
              <w:r w:rsidR="001E5C0B">
                <w:rPr>
                  <w:rStyle w:val="Hyperlink"/>
                </w:rPr>
                <w:t>compliments</w:t>
              </w:r>
              <w:proofErr w:type="gramEnd"/>
              <w:r w:rsidR="001E5C0B">
                <w:rPr>
                  <w:rStyle w:val="Hyperlink"/>
                </w:rPr>
                <w:t xml:space="preserve"> and complaints procedure | Oxford City Council</w:t>
              </w:r>
            </w:hyperlink>
          </w:p>
          <w:p w:rsidRPr="005555E0" w:rsidR="001865E4" w:rsidP="00EE1B26" w:rsidRDefault="001865E4" w14:paraId="11D5DB47" w14:textId="77777777">
            <w:pPr>
              <w:jc w:val="center"/>
              <w:rPr>
                <w:rFonts w:ascii="Arial" w:hAnsi="Arial" w:cs="Arial"/>
                <w:sz w:val="24"/>
                <w:szCs w:val="24"/>
              </w:rPr>
            </w:pPr>
          </w:p>
        </w:tc>
        <w:tc>
          <w:tcPr>
            <w:tcW w:w="3293" w:type="dxa"/>
            <w:vAlign w:val="center"/>
          </w:tcPr>
          <w:p w:rsidRPr="00C97C60" w:rsidR="001E5C0B" w:rsidP="00C97C60" w:rsidRDefault="001E5C0B" w14:paraId="37021351" w14:textId="77777777">
            <w:pPr>
              <w:rPr>
                <w:rFonts w:ascii="Arial" w:hAnsi="Arial" w:cs="Arial"/>
              </w:rPr>
            </w:pPr>
          </w:p>
          <w:p w:rsidRPr="00C97C60" w:rsidR="001865E4" w:rsidP="00C97C60" w:rsidRDefault="001E5C0B" w14:paraId="0D19251F" w14:textId="2D0E1DC0">
            <w:pPr>
              <w:rPr>
                <w:rFonts w:ascii="Arial" w:hAnsi="Arial" w:cs="Arial"/>
              </w:rPr>
            </w:pPr>
            <w:r w:rsidRPr="00C97C60">
              <w:rPr>
                <w:rFonts w:ascii="Arial" w:hAnsi="Arial" w:cs="Arial"/>
              </w:rPr>
              <w:t xml:space="preserve">Whilst we may ask for guidance from the complainant regarding what they consider to be outstanding and what outcome they are seeking, if this is not </w:t>
            </w:r>
            <w:proofErr w:type="gramStart"/>
            <w:r w:rsidRPr="00C97C60">
              <w:rPr>
                <w:rFonts w:ascii="Arial" w:hAnsi="Arial" w:cs="Arial"/>
              </w:rPr>
              <w:t>forthcoming</w:t>
            </w:r>
            <w:proofErr w:type="gramEnd"/>
            <w:r w:rsidRPr="00C97C60">
              <w:rPr>
                <w:rFonts w:ascii="Arial" w:hAnsi="Arial" w:cs="Arial"/>
              </w:rPr>
              <w:t xml:space="preserve"> we will proceed with the Stage 2 investigation and review the complaint in its entirety.</w:t>
            </w:r>
          </w:p>
          <w:p w:rsidRPr="00C97C60" w:rsidR="001E5C0B" w:rsidP="00C97C60" w:rsidRDefault="001E5C0B" w14:paraId="5449E3F2" w14:textId="56B69F17">
            <w:pPr>
              <w:rPr>
                <w:rFonts w:ascii="Arial" w:hAnsi="Arial" w:cs="Arial"/>
              </w:rPr>
            </w:pPr>
          </w:p>
        </w:tc>
      </w:tr>
      <w:tr w:rsidRPr="007B3F4C" w:rsidR="001865E4" w:rsidTr="00EE1B26" w14:paraId="1D90C1EA" w14:textId="77777777">
        <w:tc>
          <w:tcPr>
            <w:tcW w:w="1177" w:type="dxa"/>
            <w:vAlign w:val="center"/>
          </w:tcPr>
          <w:p w:rsidRPr="005555E0" w:rsidR="001865E4" w:rsidP="00EE1B26" w:rsidRDefault="001E1734" w14:paraId="47088F8A" w14:textId="732AB4AD">
            <w:pPr>
              <w:jc w:val="center"/>
              <w:rPr>
                <w:rFonts w:ascii="Arial" w:hAnsi="Arial" w:cs="Arial"/>
                <w:sz w:val="24"/>
                <w:szCs w:val="24"/>
              </w:rPr>
            </w:pPr>
            <w:r w:rsidRPr="005555E0">
              <w:rPr>
                <w:rFonts w:ascii="Arial" w:hAnsi="Arial" w:cs="Arial"/>
                <w:sz w:val="24"/>
                <w:szCs w:val="24"/>
              </w:rPr>
              <w:t>6.13</w:t>
            </w:r>
          </w:p>
        </w:tc>
        <w:tc>
          <w:tcPr>
            <w:tcW w:w="4537" w:type="dxa"/>
            <w:vAlign w:val="center"/>
          </w:tcPr>
          <w:p w:rsidRPr="005555E0" w:rsidR="001865E4" w:rsidP="007B3F4C" w:rsidRDefault="001E1734" w14:paraId="2E776EC3" w14:textId="3E545931">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rsidRPr="005555E0" w:rsidR="001865E4" w:rsidP="00EE1B26" w:rsidRDefault="001E5C0B" w14:paraId="36E0E936" w14:textId="207EA422">
            <w:pPr>
              <w:jc w:val="center"/>
              <w:rPr>
                <w:rFonts w:ascii="Arial" w:hAnsi="Arial" w:cs="Arial"/>
                <w:sz w:val="24"/>
                <w:szCs w:val="24"/>
              </w:rPr>
            </w:pPr>
            <w:r>
              <w:rPr>
                <w:rFonts w:ascii="Arial" w:hAnsi="Arial" w:cs="Arial"/>
                <w:sz w:val="24"/>
                <w:szCs w:val="24"/>
              </w:rPr>
              <w:t>Yes</w:t>
            </w:r>
          </w:p>
        </w:tc>
        <w:tc>
          <w:tcPr>
            <w:tcW w:w="3827" w:type="dxa"/>
            <w:vAlign w:val="center"/>
          </w:tcPr>
          <w:p w:rsidR="001E5C0B" w:rsidP="001E5C0B" w:rsidRDefault="00EE1B26" w14:paraId="77082E7D" w14:textId="77777777">
            <w:pPr>
              <w:jc w:val="center"/>
              <w:rPr>
                <w:rStyle w:val="Hyperlink"/>
              </w:rPr>
            </w:pPr>
            <w:hyperlink w:history="1" r:id="rId42">
              <w:r w:rsidR="001E5C0B">
                <w:rPr>
                  <w:rStyle w:val="Hyperlink"/>
                </w:rPr>
                <w:t xml:space="preserve">Comments, </w:t>
              </w:r>
              <w:proofErr w:type="gramStart"/>
              <w:r w:rsidR="001E5C0B">
                <w:rPr>
                  <w:rStyle w:val="Hyperlink"/>
                </w:rPr>
                <w:t>compliments</w:t>
              </w:r>
              <w:proofErr w:type="gramEnd"/>
              <w:r w:rsidR="001E5C0B">
                <w:rPr>
                  <w:rStyle w:val="Hyperlink"/>
                </w:rPr>
                <w:t xml:space="preserve"> and complaints procedure | Oxford City Council</w:t>
              </w:r>
            </w:hyperlink>
          </w:p>
          <w:p w:rsidRPr="005555E0" w:rsidR="001865E4" w:rsidP="00EE1B26" w:rsidRDefault="001865E4" w14:paraId="6D5F8332" w14:textId="77777777">
            <w:pPr>
              <w:jc w:val="center"/>
              <w:rPr>
                <w:rFonts w:ascii="Arial" w:hAnsi="Arial" w:cs="Arial"/>
                <w:sz w:val="24"/>
                <w:szCs w:val="24"/>
              </w:rPr>
            </w:pPr>
          </w:p>
        </w:tc>
        <w:tc>
          <w:tcPr>
            <w:tcW w:w="3293" w:type="dxa"/>
            <w:vAlign w:val="center"/>
          </w:tcPr>
          <w:p w:rsidRPr="00C97C60" w:rsidR="001E5C0B" w:rsidP="00C97C60" w:rsidRDefault="001E5C0B" w14:paraId="70B2ACEB" w14:textId="77777777">
            <w:pPr>
              <w:rPr>
                <w:rFonts w:ascii="Arial" w:hAnsi="Arial" w:cs="Arial"/>
              </w:rPr>
            </w:pPr>
          </w:p>
          <w:p w:rsidRPr="00C97C60" w:rsidR="001865E4" w:rsidP="00C97C60" w:rsidRDefault="001E5C0B" w14:paraId="2A96776E" w14:textId="037EDA52">
            <w:pPr>
              <w:rPr>
                <w:rFonts w:ascii="Arial" w:hAnsi="Arial" w:cs="Arial"/>
              </w:rPr>
            </w:pPr>
            <w:r w:rsidRPr="00C97C60">
              <w:rPr>
                <w:rFonts w:ascii="Arial" w:hAnsi="Arial" w:cs="Arial"/>
              </w:rPr>
              <w:t>The Customer Care &amp; Complaints Officer will handle a complaint at stage 1 and will investigate with colleagues from other teams.</w:t>
            </w:r>
          </w:p>
          <w:p w:rsidRPr="00C97C60" w:rsidR="001E5C0B" w:rsidP="00C97C60" w:rsidRDefault="001E5C0B" w14:paraId="1979534F" w14:textId="77777777">
            <w:pPr>
              <w:rPr>
                <w:rFonts w:ascii="Arial" w:hAnsi="Arial" w:cs="Arial"/>
              </w:rPr>
            </w:pPr>
          </w:p>
          <w:p w:rsidRPr="00C97C60" w:rsidR="001E5C0B" w:rsidP="00C97C60" w:rsidRDefault="001E5C0B" w14:paraId="7C6D05BA" w14:textId="1B2D806E">
            <w:pPr>
              <w:rPr>
                <w:rFonts w:ascii="Arial" w:hAnsi="Arial" w:cs="Arial"/>
              </w:rPr>
            </w:pPr>
            <w:r w:rsidRPr="00C97C60">
              <w:rPr>
                <w:rFonts w:ascii="Arial" w:hAnsi="Arial" w:cs="Arial"/>
              </w:rPr>
              <w:t>At stage 2, the Customer Care &amp; Complaints Manager will consider the complaint, and wherever possible look to review evidence with more senior colleagues than those involved at stage 1.</w:t>
            </w:r>
          </w:p>
          <w:p w:rsidRPr="00C97C60" w:rsidR="001E5C0B" w:rsidP="00C97C60" w:rsidRDefault="001E5C0B" w14:paraId="0439196B" w14:textId="1F477DCB">
            <w:pPr>
              <w:rPr>
                <w:rFonts w:ascii="Arial" w:hAnsi="Arial" w:cs="Arial"/>
              </w:rPr>
            </w:pPr>
          </w:p>
        </w:tc>
      </w:tr>
      <w:tr w:rsidRPr="007B3F4C" w:rsidR="001865E4" w:rsidTr="00EE1B26" w14:paraId="452D7353" w14:textId="77777777">
        <w:tc>
          <w:tcPr>
            <w:tcW w:w="1177" w:type="dxa"/>
            <w:vAlign w:val="center"/>
          </w:tcPr>
          <w:p w:rsidRPr="005555E0" w:rsidR="001865E4" w:rsidP="00EE1B26" w:rsidRDefault="001E1734" w14:paraId="44CBE6A9" w14:textId="53CE2510">
            <w:pPr>
              <w:jc w:val="center"/>
              <w:rPr>
                <w:rFonts w:ascii="Arial" w:hAnsi="Arial" w:cs="Arial"/>
                <w:sz w:val="24"/>
                <w:szCs w:val="24"/>
              </w:rPr>
            </w:pPr>
            <w:r w:rsidRPr="005555E0">
              <w:rPr>
                <w:rFonts w:ascii="Arial" w:hAnsi="Arial" w:cs="Arial"/>
                <w:sz w:val="24"/>
                <w:szCs w:val="24"/>
              </w:rPr>
              <w:t>6.14</w:t>
            </w:r>
          </w:p>
        </w:tc>
        <w:tc>
          <w:tcPr>
            <w:tcW w:w="4537" w:type="dxa"/>
            <w:vAlign w:val="center"/>
          </w:tcPr>
          <w:p w:rsidRPr="005555E0" w:rsidR="001865E4" w:rsidP="007B3F4C" w:rsidRDefault="00E7080C" w14:paraId="5D5CBC95" w14:textId="45F74F0E">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vAlign w:val="center"/>
          </w:tcPr>
          <w:p w:rsidRPr="005555E0" w:rsidR="001865E4" w:rsidP="00EE1B26" w:rsidRDefault="001E5C0B" w14:paraId="49BB7C24" w14:textId="0D13692A">
            <w:pPr>
              <w:jc w:val="center"/>
              <w:rPr>
                <w:rFonts w:ascii="Arial" w:hAnsi="Arial" w:cs="Arial"/>
                <w:sz w:val="24"/>
                <w:szCs w:val="24"/>
              </w:rPr>
            </w:pPr>
            <w:r>
              <w:rPr>
                <w:rFonts w:ascii="Arial" w:hAnsi="Arial" w:cs="Arial"/>
                <w:sz w:val="24"/>
                <w:szCs w:val="24"/>
              </w:rPr>
              <w:t>Yes</w:t>
            </w:r>
          </w:p>
        </w:tc>
        <w:tc>
          <w:tcPr>
            <w:tcW w:w="3827" w:type="dxa"/>
            <w:vAlign w:val="center"/>
          </w:tcPr>
          <w:p w:rsidR="001E5C0B" w:rsidP="001E5C0B" w:rsidRDefault="001E5C0B" w14:paraId="02CAA54B" w14:textId="77777777">
            <w:pPr>
              <w:jc w:val="center"/>
            </w:pPr>
          </w:p>
          <w:p w:rsidR="001E5C0B" w:rsidP="001E5C0B" w:rsidRDefault="00EE1B26" w14:paraId="328E5495" w14:textId="1F7FBEE2">
            <w:pPr>
              <w:jc w:val="center"/>
              <w:rPr>
                <w:rStyle w:val="Hyperlink"/>
              </w:rPr>
            </w:pPr>
            <w:hyperlink w:history="1" r:id="rId43">
              <w:r w:rsidR="001E5C0B">
                <w:rPr>
                  <w:rStyle w:val="Hyperlink"/>
                </w:rPr>
                <w:t xml:space="preserve">Comments, </w:t>
              </w:r>
              <w:proofErr w:type="gramStart"/>
              <w:r w:rsidR="001E5C0B">
                <w:rPr>
                  <w:rStyle w:val="Hyperlink"/>
                </w:rPr>
                <w:t>compliments</w:t>
              </w:r>
              <w:proofErr w:type="gramEnd"/>
              <w:r w:rsidR="001E5C0B">
                <w:rPr>
                  <w:rStyle w:val="Hyperlink"/>
                </w:rPr>
                <w:t xml:space="preserve"> and complaints procedure | Oxford City Council</w:t>
              </w:r>
            </w:hyperlink>
          </w:p>
          <w:p w:rsidRPr="005555E0" w:rsidR="001865E4" w:rsidP="00EE1B26" w:rsidRDefault="001865E4" w14:paraId="38964D04" w14:textId="77777777">
            <w:pPr>
              <w:jc w:val="center"/>
              <w:rPr>
                <w:rFonts w:ascii="Arial" w:hAnsi="Arial" w:cs="Arial"/>
                <w:sz w:val="24"/>
                <w:szCs w:val="24"/>
              </w:rPr>
            </w:pPr>
          </w:p>
        </w:tc>
        <w:tc>
          <w:tcPr>
            <w:tcW w:w="3293" w:type="dxa"/>
            <w:vAlign w:val="center"/>
          </w:tcPr>
          <w:p w:rsidRPr="00C97C60" w:rsidR="00B801D2" w:rsidP="00C97C60" w:rsidRDefault="00B801D2" w14:paraId="4854A6E1" w14:textId="77777777">
            <w:pPr>
              <w:rPr>
                <w:rFonts w:ascii="Arial" w:hAnsi="Arial" w:cs="Arial"/>
              </w:rPr>
            </w:pPr>
          </w:p>
          <w:p w:rsidRPr="00C97C60" w:rsidR="00B801D2" w:rsidP="00C97C60" w:rsidRDefault="00B801D2" w14:paraId="2FC286D1" w14:textId="59BE45F3">
            <w:pPr>
              <w:rPr>
                <w:rFonts w:ascii="Arial" w:hAnsi="Arial" w:cs="Arial"/>
              </w:rPr>
            </w:pPr>
            <w:r w:rsidRPr="00C97C60">
              <w:rPr>
                <w:rFonts w:ascii="Arial" w:hAnsi="Arial" w:cs="Arial"/>
              </w:rPr>
              <w:t>As per our Comments, Compliments and Complaints procedure, stage 2 complaints are responded to in full within 20 working days of the complaint being acknowledged, excluding where an extension is required.</w:t>
            </w:r>
          </w:p>
          <w:p w:rsidRPr="00C97C60" w:rsidR="001865E4" w:rsidP="00C97C60" w:rsidRDefault="001865E4" w14:paraId="7915676B" w14:textId="77777777">
            <w:pPr>
              <w:rPr>
                <w:rFonts w:ascii="Arial" w:hAnsi="Arial" w:cs="Arial"/>
              </w:rPr>
            </w:pPr>
          </w:p>
        </w:tc>
      </w:tr>
      <w:tr w:rsidRPr="007B3F4C" w:rsidR="001865E4" w:rsidTr="00EE1B26" w14:paraId="34398E06" w14:textId="77777777">
        <w:tc>
          <w:tcPr>
            <w:tcW w:w="1177" w:type="dxa"/>
            <w:vAlign w:val="center"/>
          </w:tcPr>
          <w:p w:rsidRPr="005555E0" w:rsidR="001865E4" w:rsidP="00EE1B26" w:rsidRDefault="001E1734" w14:paraId="4995922D" w14:textId="71C4FD83">
            <w:pPr>
              <w:jc w:val="center"/>
              <w:rPr>
                <w:rFonts w:ascii="Arial" w:hAnsi="Arial" w:cs="Arial"/>
                <w:sz w:val="24"/>
                <w:szCs w:val="24"/>
              </w:rPr>
            </w:pPr>
            <w:r w:rsidRPr="005555E0">
              <w:rPr>
                <w:rFonts w:ascii="Arial" w:hAnsi="Arial" w:cs="Arial"/>
                <w:sz w:val="24"/>
                <w:szCs w:val="24"/>
              </w:rPr>
              <w:t>6.15</w:t>
            </w:r>
          </w:p>
        </w:tc>
        <w:tc>
          <w:tcPr>
            <w:tcW w:w="4537" w:type="dxa"/>
            <w:vAlign w:val="center"/>
          </w:tcPr>
          <w:p w:rsidRPr="005555E0" w:rsidR="001865E4" w:rsidP="007B3F4C" w:rsidRDefault="00E7080C" w14:paraId="0A159BBF" w14:textId="6348048B">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rsidRPr="005555E0" w:rsidR="001865E4" w:rsidP="00EE1B26" w:rsidRDefault="00AE50B7" w14:paraId="7A04A83A" w14:textId="4E03ED31">
            <w:pPr>
              <w:jc w:val="center"/>
              <w:rPr>
                <w:rFonts w:ascii="Arial" w:hAnsi="Arial" w:cs="Arial"/>
                <w:sz w:val="24"/>
                <w:szCs w:val="24"/>
              </w:rPr>
            </w:pPr>
            <w:r>
              <w:rPr>
                <w:rFonts w:ascii="Arial" w:hAnsi="Arial" w:cs="Arial"/>
                <w:sz w:val="24"/>
                <w:szCs w:val="24"/>
              </w:rPr>
              <w:t>Yes</w:t>
            </w:r>
          </w:p>
        </w:tc>
        <w:tc>
          <w:tcPr>
            <w:tcW w:w="3827" w:type="dxa"/>
            <w:vAlign w:val="center"/>
          </w:tcPr>
          <w:p w:rsidR="00AE50B7" w:rsidP="00AE50B7" w:rsidRDefault="00EE1B26" w14:paraId="6E16A17C" w14:textId="77777777">
            <w:pPr>
              <w:jc w:val="center"/>
              <w:rPr>
                <w:rStyle w:val="Hyperlink"/>
              </w:rPr>
            </w:pPr>
            <w:hyperlink w:history="1" r:id="rId44">
              <w:r w:rsidR="00AE50B7">
                <w:rPr>
                  <w:rStyle w:val="Hyperlink"/>
                </w:rPr>
                <w:t xml:space="preserve">Comments, </w:t>
              </w:r>
              <w:proofErr w:type="gramStart"/>
              <w:r w:rsidR="00AE50B7">
                <w:rPr>
                  <w:rStyle w:val="Hyperlink"/>
                </w:rPr>
                <w:t>compliments</w:t>
              </w:r>
              <w:proofErr w:type="gramEnd"/>
              <w:r w:rsidR="00AE50B7">
                <w:rPr>
                  <w:rStyle w:val="Hyperlink"/>
                </w:rPr>
                <w:t xml:space="preserve"> and complaints procedure | Oxford City Council</w:t>
              </w:r>
            </w:hyperlink>
          </w:p>
          <w:p w:rsidRPr="005555E0" w:rsidR="001865E4" w:rsidP="00EE1B26" w:rsidRDefault="001865E4" w14:paraId="1FB6C1F7" w14:textId="77777777">
            <w:pPr>
              <w:jc w:val="center"/>
              <w:rPr>
                <w:rFonts w:ascii="Arial" w:hAnsi="Arial" w:cs="Arial"/>
                <w:sz w:val="24"/>
                <w:szCs w:val="24"/>
              </w:rPr>
            </w:pPr>
          </w:p>
        </w:tc>
        <w:tc>
          <w:tcPr>
            <w:tcW w:w="3293" w:type="dxa"/>
            <w:vAlign w:val="center"/>
          </w:tcPr>
          <w:p w:rsidRPr="00C97C60" w:rsidR="00AE50B7" w:rsidP="00C97C60" w:rsidRDefault="00AE50B7" w14:paraId="0370C249" w14:textId="77777777">
            <w:pPr>
              <w:rPr>
                <w:rFonts w:ascii="Arial" w:hAnsi="Arial" w:cs="Arial"/>
              </w:rPr>
            </w:pPr>
            <w:r w:rsidRPr="00C97C60">
              <w:rPr>
                <w:rFonts w:ascii="Arial" w:hAnsi="Arial" w:cs="Arial"/>
              </w:rPr>
              <w:t>Any extensions to timescales are confirmed in writing and a new target date given. The reason for the extension is explained in the letter.</w:t>
            </w:r>
          </w:p>
          <w:p w:rsidRPr="00C97C60" w:rsidR="001865E4" w:rsidP="00C97C60" w:rsidRDefault="001865E4" w14:paraId="413BF52D" w14:textId="77777777">
            <w:pPr>
              <w:rPr>
                <w:rFonts w:ascii="Arial" w:hAnsi="Arial" w:cs="Arial"/>
              </w:rPr>
            </w:pPr>
          </w:p>
        </w:tc>
      </w:tr>
      <w:tr w:rsidRPr="007B3F4C" w:rsidR="001865E4" w:rsidTr="00EE1B26" w14:paraId="6D1D3B37" w14:textId="77777777">
        <w:tc>
          <w:tcPr>
            <w:tcW w:w="1177" w:type="dxa"/>
            <w:vAlign w:val="center"/>
          </w:tcPr>
          <w:p w:rsidRPr="005555E0" w:rsidR="001865E4" w:rsidP="00EE1B26" w:rsidRDefault="001E1734" w14:paraId="3A962717" w14:textId="251D7ED0">
            <w:pPr>
              <w:jc w:val="center"/>
              <w:rPr>
                <w:rFonts w:ascii="Arial" w:hAnsi="Arial" w:cs="Arial"/>
                <w:sz w:val="24"/>
                <w:szCs w:val="24"/>
              </w:rPr>
            </w:pPr>
            <w:r w:rsidRPr="005555E0">
              <w:rPr>
                <w:rFonts w:ascii="Arial" w:hAnsi="Arial" w:cs="Arial"/>
                <w:sz w:val="24"/>
                <w:szCs w:val="24"/>
              </w:rPr>
              <w:t>6.16</w:t>
            </w:r>
          </w:p>
        </w:tc>
        <w:tc>
          <w:tcPr>
            <w:tcW w:w="4537" w:type="dxa"/>
            <w:vAlign w:val="center"/>
          </w:tcPr>
          <w:p w:rsidRPr="005555E0" w:rsidR="001865E4" w:rsidP="007B3F4C" w:rsidRDefault="00E7080C" w14:paraId="2D6683B5" w14:textId="2B4B2E7D">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vAlign w:val="center"/>
          </w:tcPr>
          <w:p w:rsidR="001865E4" w:rsidP="00EE1B26" w:rsidRDefault="001865E4" w14:paraId="16EAD04D" w14:textId="77777777">
            <w:pPr>
              <w:jc w:val="center"/>
              <w:rPr>
                <w:rFonts w:ascii="Arial" w:hAnsi="Arial" w:cs="Arial"/>
                <w:sz w:val="24"/>
                <w:szCs w:val="24"/>
              </w:rPr>
            </w:pPr>
          </w:p>
          <w:p w:rsidRPr="005555E0" w:rsidR="00261DF5" w:rsidP="00EE1B26" w:rsidRDefault="00261DF5" w14:paraId="50D7953D" w14:textId="6849F9DE">
            <w:pPr>
              <w:jc w:val="center"/>
              <w:rPr>
                <w:rFonts w:ascii="Arial" w:hAnsi="Arial" w:cs="Arial"/>
                <w:sz w:val="24"/>
                <w:szCs w:val="24"/>
              </w:rPr>
            </w:pPr>
            <w:r>
              <w:rPr>
                <w:rFonts w:ascii="Arial" w:hAnsi="Arial" w:cs="Arial"/>
                <w:sz w:val="24"/>
                <w:szCs w:val="24"/>
              </w:rPr>
              <w:t>Yes</w:t>
            </w:r>
          </w:p>
        </w:tc>
        <w:tc>
          <w:tcPr>
            <w:tcW w:w="3827" w:type="dxa"/>
            <w:vAlign w:val="center"/>
          </w:tcPr>
          <w:p w:rsidR="001865E4" w:rsidP="00EE1B26" w:rsidRDefault="001865E4" w14:paraId="5332BD4C" w14:textId="77777777">
            <w:pPr>
              <w:jc w:val="center"/>
              <w:rPr>
                <w:rFonts w:ascii="Arial" w:hAnsi="Arial" w:cs="Arial"/>
                <w:sz w:val="24"/>
                <w:szCs w:val="24"/>
              </w:rPr>
            </w:pPr>
          </w:p>
          <w:p w:rsidRPr="005555E0" w:rsidR="003E779F" w:rsidP="00EE1B26" w:rsidRDefault="003E779F" w14:paraId="798520DF" w14:textId="6E5CDDE3">
            <w:pPr>
              <w:jc w:val="center"/>
              <w:rPr>
                <w:rFonts w:ascii="Arial" w:hAnsi="Arial" w:cs="Arial"/>
                <w:sz w:val="24"/>
                <w:szCs w:val="24"/>
              </w:rPr>
            </w:pPr>
          </w:p>
        </w:tc>
        <w:tc>
          <w:tcPr>
            <w:tcW w:w="3293" w:type="dxa"/>
            <w:vAlign w:val="center"/>
          </w:tcPr>
          <w:p w:rsidRPr="00C97C60" w:rsidR="001865E4" w:rsidP="00C97C60" w:rsidRDefault="001865E4" w14:paraId="3B3792F8" w14:textId="77777777">
            <w:pPr>
              <w:rPr>
                <w:rFonts w:ascii="Arial" w:hAnsi="Arial" w:cs="Arial"/>
              </w:rPr>
            </w:pPr>
          </w:p>
          <w:p w:rsidRPr="00C97C60" w:rsidR="003E779F" w:rsidP="00C97C60" w:rsidRDefault="003E779F" w14:paraId="5E0DF701" w14:textId="77777777">
            <w:pPr>
              <w:rPr>
                <w:rFonts w:ascii="Arial" w:hAnsi="Arial" w:cs="Arial"/>
              </w:rPr>
            </w:pPr>
            <w:r w:rsidRPr="00C97C60">
              <w:rPr>
                <w:rFonts w:ascii="Arial" w:hAnsi="Arial" w:cs="Arial"/>
              </w:rPr>
              <w:t>We provide the contact details for the Housing Ombudsman in our extension letters, as well as in all other formal correspondence relating to a complaint.</w:t>
            </w:r>
          </w:p>
          <w:p w:rsidRPr="00C97C60" w:rsidR="003E779F" w:rsidP="00C97C60" w:rsidRDefault="003E779F" w14:paraId="034AF171" w14:textId="77777777">
            <w:pPr>
              <w:rPr>
                <w:rFonts w:ascii="Arial" w:hAnsi="Arial" w:cs="Arial"/>
              </w:rPr>
            </w:pPr>
          </w:p>
        </w:tc>
      </w:tr>
      <w:tr w:rsidRPr="007B3F4C" w:rsidR="001865E4" w:rsidTr="00EE1B26" w14:paraId="02DED3F4" w14:textId="77777777">
        <w:tc>
          <w:tcPr>
            <w:tcW w:w="1177" w:type="dxa"/>
            <w:vAlign w:val="center"/>
          </w:tcPr>
          <w:p w:rsidRPr="005555E0" w:rsidR="001865E4" w:rsidP="00EE1B26" w:rsidRDefault="001E1734" w14:paraId="69AE347C" w14:textId="2BEBA8DB">
            <w:pPr>
              <w:jc w:val="center"/>
              <w:rPr>
                <w:rFonts w:ascii="Arial" w:hAnsi="Arial" w:cs="Arial"/>
                <w:sz w:val="24"/>
                <w:szCs w:val="24"/>
              </w:rPr>
            </w:pPr>
            <w:r w:rsidRPr="005555E0">
              <w:rPr>
                <w:rFonts w:ascii="Arial" w:hAnsi="Arial" w:cs="Arial"/>
                <w:sz w:val="24"/>
                <w:szCs w:val="24"/>
              </w:rPr>
              <w:t>6.17</w:t>
            </w:r>
          </w:p>
        </w:tc>
        <w:tc>
          <w:tcPr>
            <w:tcW w:w="4537" w:type="dxa"/>
            <w:vAlign w:val="center"/>
          </w:tcPr>
          <w:p w:rsidRPr="005555E0" w:rsidR="001865E4" w:rsidP="007B3F4C" w:rsidRDefault="00E7080C" w14:paraId="5B2056EE" w14:textId="185DC786">
            <w:pPr>
              <w:rPr>
                <w:rFonts w:ascii="Arial" w:hAnsi="Arial" w:cs="Arial"/>
                <w:sz w:val="24"/>
                <w:szCs w:val="24"/>
              </w:rPr>
            </w:pPr>
            <w:r w:rsidRPr="005555E0">
              <w:rPr>
                <w:rStyle w:val="normaltextrun"/>
                <w:rFonts w:ascii="Arial" w:hAnsi="Arial" w:cs="Arial"/>
                <w:color w:val="000000"/>
                <w:sz w:val="24"/>
                <w:szCs w:val="24"/>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vAlign w:val="center"/>
          </w:tcPr>
          <w:p w:rsidRPr="005555E0" w:rsidR="001865E4" w:rsidP="00EE1B26" w:rsidRDefault="00261DF5" w14:paraId="02B3D928" w14:textId="23D85F7F">
            <w:pPr>
              <w:jc w:val="center"/>
              <w:rPr>
                <w:rFonts w:ascii="Arial" w:hAnsi="Arial" w:cs="Arial"/>
                <w:sz w:val="24"/>
                <w:szCs w:val="24"/>
              </w:rPr>
            </w:pPr>
            <w:r>
              <w:rPr>
                <w:rFonts w:ascii="Arial" w:hAnsi="Arial" w:cs="Arial"/>
                <w:sz w:val="24"/>
                <w:szCs w:val="24"/>
              </w:rPr>
              <w:t>Yes</w:t>
            </w:r>
          </w:p>
        </w:tc>
        <w:tc>
          <w:tcPr>
            <w:tcW w:w="3827" w:type="dxa"/>
            <w:vAlign w:val="center"/>
          </w:tcPr>
          <w:p w:rsidRPr="005555E0" w:rsidR="001865E4" w:rsidP="00EE1B26" w:rsidRDefault="001865E4" w14:paraId="489E8E33" w14:textId="423351C6">
            <w:pPr>
              <w:jc w:val="center"/>
              <w:rPr>
                <w:rFonts w:ascii="Arial" w:hAnsi="Arial" w:cs="Arial"/>
                <w:sz w:val="24"/>
                <w:szCs w:val="24"/>
              </w:rPr>
            </w:pPr>
          </w:p>
        </w:tc>
        <w:tc>
          <w:tcPr>
            <w:tcW w:w="3293" w:type="dxa"/>
            <w:vAlign w:val="center"/>
          </w:tcPr>
          <w:p w:rsidRPr="00C97C60" w:rsidR="005163BC" w:rsidP="00C97C60" w:rsidRDefault="005163BC" w14:paraId="222A2737" w14:textId="77777777">
            <w:pPr>
              <w:rPr>
                <w:rFonts w:ascii="Arial" w:hAnsi="Arial" w:cs="Arial"/>
              </w:rPr>
            </w:pPr>
          </w:p>
          <w:p w:rsidRPr="00C97C60" w:rsidR="005163BC" w:rsidP="00C97C60" w:rsidRDefault="005163BC" w14:paraId="27ABAA96" w14:textId="083CDE55">
            <w:pPr>
              <w:rPr>
                <w:rFonts w:ascii="Arial" w:hAnsi="Arial" w:cs="Arial"/>
              </w:rPr>
            </w:pPr>
            <w:r w:rsidRPr="00C97C60">
              <w:rPr>
                <w:rFonts w:ascii="Arial" w:hAnsi="Arial" w:cs="Arial"/>
              </w:rPr>
              <w:t>Outstanding actions are detailed in our complaint outcome letters, alongside timescales for completion when appropriate.</w:t>
            </w:r>
          </w:p>
          <w:p w:rsidRPr="00C97C60" w:rsidR="005163BC" w:rsidP="00C97C60" w:rsidRDefault="005163BC" w14:paraId="7FBC07A4" w14:textId="77777777">
            <w:pPr>
              <w:rPr>
                <w:rFonts w:ascii="Arial" w:hAnsi="Arial" w:cs="Arial"/>
              </w:rPr>
            </w:pPr>
          </w:p>
          <w:p w:rsidRPr="00C97C60" w:rsidR="005163BC" w:rsidP="00C97C60" w:rsidRDefault="005163BC" w14:paraId="6B7E25E5" w14:textId="77777777">
            <w:pPr>
              <w:rPr>
                <w:rFonts w:ascii="Arial" w:hAnsi="Arial" w:cs="Arial"/>
              </w:rPr>
            </w:pPr>
            <w:r w:rsidRPr="00C97C60">
              <w:rPr>
                <w:rFonts w:ascii="Arial" w:hAnsi="Arial" w:cs="Arial"/>
              </w:rPr>
              <w:t>These actions are monitored by the complaint handler, and the case is kept open on our CRM system in a ‘monitoring’ state until it has been confirmed that all agreed actions have been completed.</w:t>
            </w:r>
          </w:p>
          <w:p w:rsidRPr="00C97C60" w:rsidR="001865E4" w:rsidP="00C97C60" w:rsidRDefault="001865E4" w14:paraId="05C21CFD" w14:textId="77777777">
            <w:pPr>
              <w:rPr>
                <w:rFonts w:ascii="Arial" w:hAnsi="Arial" w:cs="Arial"/>
              </w:rPr>
            </w:pPr>
          </w:p>
        </w:tc>
      </w:tr>
      <w:tr w:rsidRPr="007B3F4C" w:rsidR="001865E4" w:rsidTr="00EE1B26" w14:paraId="5F39CBB6" w14:textId="77777777">
        <w:tc>
          <w:tcPr>
            <w:tcW w:w="1177" w:type="dxa"/>
            <w:vAlign w:val="center"/>
          </w:tcPr>
          <w:p w:rsidRPr="005555E0" w:rsidR="001865E4" w:rsidP="00EE1B26" w:rsidRDefault="001E1734" w14:paraId="44E162E3" w14:textId="7249D0F0">
            <w:pPr>
              <w:jc w:val="center"/>
              <w:rPr>
                <w:rFonts w:ascii="Arial" w:hAnsi="Arial" w:cs="Arial"/>
                <w:sz w:val="24"/>
                <w:szCs w:val="24"/>
              </w:rPr>
            </w:pPr>
            <w:r w:rsidRPr="005555E0">
              <w:rPr>
                <w:rFonts w:ascii="Arial" w:hAnsi="Arial" w:cs="Arial"/>
                <w:sz w:val="24"/>
                <w:szCs w:val="24"/>
              </w:rPr>
              <w:t>6.18</w:t>
            </w:r>
          </w:p>
        </w:tc>
        <w:tc>
          <w:tcPr>
            <w:tcW w:w="4537" w:type="dxa"/>
            <w:vAlign w:val="center"/>
          </w:tcPr>
          <w:p w:rsidRPr="005555E0" w:rsidR="001865E4" w:rsidP="007B3F4C" w:rsidRDefault="00E7080C" w14:paraId="159B741C" w14:textId="2CDE00D6">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address all points raised in the complaint definition and provide clear reasons for any decisions, referencing the relevant policy, </w:t>
            </w:r>
            <w:proofErr w:type="gramStart"/>
            <w:r w:rsidRPr="005555E0">
              <w:rPr>
                <w:rStyle w:val="normaltextrun"/>
                <w:rFonts w:ascii="Arial" w:hAnsi="Arial" w:cs="Arial"/>
                <w:color w:val="000000"/>
                <w:sz w:val="24"/>
                <w:szCs w:val="24"/>
                <w:shd w:val="clear" w:color="auto" w:fill="FFFFFF"/>
              </w:rPr>
              <w:t>law</w:t>
            </w:r>
            <w:proofErr w:type="gramEnd"/>
            <w:r w:rsidRPr="005555E0">
              <w:rPr>
                <w:rStyle w:val="normaltextrun"/>
                <w:rFonts w:ascii="Arial" w:hAnsi="Arial" w:cs="Arial"/>
                <w:color w:val="000000"/>
                <w:sz w:val="24"/>
                <w:szCs w:val="24"/>
                <w:shd w:val="clear" w:color="auto" w:fill="FFFFFF"/>
              </w:rPr>
              <w:t xml:space="preserve"> and good practice where appropriate.</w:t>
            </w:r>
          </w:p>
        </w:tc>
        <w:tc>
          <w:tcPr>
            <w:tcW w:w="1340" w:type="dxa"/>
            <w:vAlign w:val="center"/>
          </w:tcPr>
          <w:p w:rsidRPr="005555E0" w:rsidR="001865E4" w:rsidP="00EE1B26" w:rsidRDefault="00261DF5" w14:paraId="07C22141" w14:textId="2AAA6872">
            <w:pPr>
              <w:jc w:val="center"/>
              <w:rPr>
                <w:rFonts w:ascii="Arial" w:hAnsi="Arial" w:cs="Arial"/>
                <w:sz w:val="24"/>
                <w:szCs w:val="24"/>
              </w:rPr>
            </w:pPr>
            <w:r>
              <w:rPr>
                <w:rFonts w:ascii="Arial" w:hAnsi="Arial" w:cs="Arial"/>
                <w:sz w:val="24"/>
                <w:szCs w:val="24"/>
              </w:rPr>
              <w:t>Yes</w:t>
            </w:r>
          </w:p>
        </w:tc>
        <w:tc>
          <w:tcPr>
            <w:tcW w:w="3827" w:type="dxa"/>
            <w:vAlign w:val="center"/>
          </w:tcPr>
          <w:p w:rsidRPr="005555E0" w:rsidR="001865E4" w:rsidP="00EE1B26" w:rsidRDefault="001865E4" w14:paraId="3D826E3D" w14:textId="77777777">
            <w:pPr>
              <w:jc w:val="center"/>
              <w:rPr>
                <w:rFonts w:ascii="Arial" w:hAnsi="Arial" w:cs="Arial"/>
                <w:sz w:val="24"/>
                <w:szCs w:val="24"/>
              </w:rPr>
            </w:pPr>
          </w:p>
        </w:tc>
        <w:tc>
          <w:tcPr>
            <w:tcW w:w="3293" w:type="dxa"/>
            <w:vAlign w:val="center"/>
          </w:tcPr>
          <w:p w:rsidRPr="00C97C60" w:rsidR="00261DF5" w:rsidP="00C97C60" w:rsidRDefault="00261DF5" w14:paraId="0FCDCEFB" w14:textId="77777777">
            <w:pPr>
              <w:rPr>
                <w:rFonts w:ascii="Arial" w:hAnsi="Arial" w:cs="Arial"/>
              </w:rPr>
            </w:pPr>
          </w:p>
          <w:p w:rsidRPr="00C97C60" w:rsidR="00261DF5" w:rsidP="00C97C60" w:rsidRDefault="00261DF5" w14:paraId="47F0C4BE" w14:textId="1179FC39">
            <w:pPr>
              <w:rPr>
                <w:rFonts w:ascii="Arial" w:hAnsi="Arial" w:cs="Arial"/>
              </w:rPr>
            </w:pPr>
            <w:r w:rsidRPr="00C97C60">
              <w:rPr>
                <w:rFonts w:ascii="Arial" w:hAnsi="Arial" w:cs="Arial"/>
              </w:rPr>
              <w:t xml:space="preserve">Our letters address all points raised, provide reasons for decisions, and reference policy, law, the Ombudsman Code, etc, when relevant. </w:t>
            </w:r>
          </w:p>
          <w:p w:rsidRPr="00C97C60" w:rsidR="001865E4" w:rsidP="00C97C60" w:rsidRDefault="001865E4" w14:paraId="4FCBF9C5" w14:textId="77777777">
            <w:pPr>
              <w:rPr>
                <w:rFonts w:ascii="Arial" w:hAnsi="Arial" w:cs="Arial"/>
              </w:rPr>
            </w:pPr>
          </w:p>
        </w:tc>
      </w:tr>
      <w:tr w:rsidRPr="007B3F4C" w:rsidR="001865E4" w:rsidTr="00EE1B26" w14:paraId="2DF9A65F" w14:textId="77777777">
        <w:tc>
          <w:tcPr>
            <w:tcW w:w="1177" w:type="dxa"/>
            <w:vAlign w:val="center"/>
          </w:tcPr>
          <w:p w:rsidRPr="005555E0" w:rsidR="001865E4" w:rsidP="00EE1B26" w:rsidRDefault="001E1734" w14:paraId="4770CD24" w14:textId="7921776B">
            <w:pPr>
              <w:jc w:val="center"/>
              <w:rPr>
                <w:rFonts w:ascii="Arial" w:hAnsi="Arial" w:cs="Arial"/>
                <w:sz w:val="24"/>
                <w:szCs w:val="24"/>
              </w:rPr>
            </w:pPr>
            <w:r w:rsidRPr="005555E0">
              <w:rPr>
                <w:rFonts w:ascii="Arial" w:hAnsi="Arial" w:cs="Arial"/>
                <w:sz w:val="24"/>
                <w:szCs w:val="24"/>
              </w:rPr>
              <w:t>6.19</w:t>
            </w:r>
          </w:p>
        </w:tc>
        <w:tc>
          <w:tcPr>
            <w:tcW w:w="4537" w:type="dxa"/>
            <w:vAlign w:val="center"/>
          </w:tcPr>
          <w:p w:rsidRPr="005555E0" w:rsidR="00E7080C" w:rsidP="00E7080C" w:rsidRDefault="00E7080C" w14:paraId="05BC1F00" w14:textId="77777777">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rsidRPr="005555E0" w:rsidR="00E7080C" w:rsidP="00E7080C" w:rsidRDefault="00E7080C" w14:paraId="1CFE0730" w14:textId="77777777">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stage;</w:t>
            </w:r>
            <w:proofErr w:type="gramEnd"/>
            <w:r w:rsidRPr="005555E0">
              <w:rPr>
                <w:rStyle w:val="normaltextrun"/>
                <w:rFonts w:ascii="Arial" w:hAnsi="Arial" w:cs="Arial"/>
              </w:rPr>
              <w:t> </w:t>
            </w:r>
            <w:r w:rsidRPr="005555E0">
              <w:rPr>
                <w:rStyle w:val="eop"/>
                <w:rFonts w:ascii="Arial" w:hAnsi="Arial" w:cs="Arial"/>
              </w:rPr>
              <w:t> </w:t>
            </w:r>
          </w:p>
          <w:p w:rsidRPr="005555E0" w:rsidR="00E7080C" w:rsidP="00E7080C" w:rsidRDefault="00E7080C" w14:paraId="58667B27" w14:textId="77777777">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definition;</w:t>
            </w:r>
            <w:proofErr w:type="gramEnd"/>
            <w:r w:rsidRPr="005555E0">
              <w:rPr>
                <w:rStyle w:val="eop"/>
                <w:rFonts w:ascii="Arial" w:hAnsi="Arial" w:cs="Arial"/>
              </w:rPr>
              <w:t> </w:t>
            </w:r>
          </w:p>
          <w:p w:rsidRPr="005555E0" w:rsidR="00E7080C" w:rsidP="00E7080C" w:rsidRDefault="00E7080C" w14:paraId="6E8F6247" w14:textId="77777777">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decision on the </w:t>
            </w:r>
            <w:proofErr w:type="gramStart"/>
            <w:r w:rsidRPr="005555E0">
              <w:rPr>
                <w:rStyle w:val="normaltextrun"/>
                <w:rFonts w:ascii="Arial" w:hAnsi="Arial" w:cs="Arial"/>
              </w:rPr>
              <w:t>complaint;</w:t>
            </w:r>
            <w:proofErr w:type="gramEnd"/>
            <w:r w:rsidRPr="005555E0">
              <w:rPr>
                <w:rStyle w:val="eop"/>
                <w:rFonts w:ascii="Arial" w:hAnsi="Arial" w:cs="Arial"/>
              </w:rPr>
              <w:t> </w:t>
            </w:r>
          </w:p>
          <w:p w:rsidRPr="005555E0" w:rsidR="00E7080C" w:rsidP="00E7080C" w:rsidRDefault="00E7080C" w14:paraId="0DBA3934" w14:textId="7A556D0D">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r>
            <w:proofErr w:type="gramStart"/>
            <w:r w:rsidRPr="005555E0">
              <w:rPr>
                <w:rStyle w:val="normaltextrun"/>
                <w:rFonts w:ascii="Arial" w:hAnsi="Arial" w:cs="Arial"/>
              </w:rPr>
              <w:t>made;</w:t>
            </w:r>
            <w:proofErr w:type="gramEnd"/>
            <w:r w:rsidRPr="005555E0">
              <w:rPr>
                <w:rStyle w:val="eop"/>
                <w:rFonts w:ascii="Arial" w:hAnsi="Arial" w:cs="Arial"/>
              </w:rPr>
              <w:t> </w:t>
            </w:r>
          </w:p>
          <w:p w:rsidRPr="005555E0" w:rsidR="00E7080C" w:rsidP="00E7080C" w:rsidRDefault="00E7080C" w14:paraId="3C3139A9" w14:textId="3A458AA7">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r>
            <w:r w:rsidRPr="005555E0">
              <w:rPr>
                <w:rStyle w:val="normaltextrun"/>
                <w:rFonts w:ascii="Arial" w:hAnsi="Arial" w:cs="Arial"/>
              </w:rPr>
              <w:t xml:space="preserve">to put things </w:t>
            </w:r>
            <w:proofErr w:type="gramStart"/>
            <w:r w:rsidRPr="005555E0">
              <w:rPr>
                <w:rStyle w:val="normaltextrun"/>
                <w:rFonts w:ascii="Arial" w:hAnsi="Arial" w:cs="Arial"/>
              </w:rPr>
              <w:t>right;</w:t>
            </w:r>
            <w:proofErr w:type="gramEnd"/>
            <w:r w:rsidRPr="005555E0">
              <w:rPr>
                <w:rStyle w:val="eop"/>
                <w:rFonts w:ascii="Arial" w:hAnsi="Arial" w:cs="Arial"/>
              </w:rPr>
              <w:t> </w:t>
            </w:r>
          </w:p>
          <w:p w:rsidRPr="005555E0" w:rsidR="00E7080C" w:rsidP="00E7080C" w:rsidRDefault="00E7080C" w14:paraId="477DE3F5" w14:textId="18E4F71F">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r>
            <w:r w:rsidRPr="005555E0">
              <w:rPr>
                <w:rStyle w:val="normaltextrun"/>
                <w:rFonts w:ascii="Arial" w:hAnsi="Arial" w:cs="Arial"/>
              </w:rPr>
              <w:t>actions; and</w:t>
            </w:r>
            <w:r w:rsidRPr="005555E0">
              <w:rPr>
                <w:rStyle w:val="eop"/>
                <w:rFonts w:ascii="Arial" w:hAnsi="Arial" w:cs="Arial"/>
              </w:rPr>
              <w:t> </w:t>
            </w:r>
          </w:p>
          <w:p w:rsidRPr="005555E0" w:rsidR="00E7080C" w:rsidP="00E7080C" w:rsidRDefault="00E7080C" w14:paraId="439F067F" w14:textId="70723951">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r>
            <w:r w:rsidRPr="005555E0">
              <w:rPr>
                <w:rStyle w:val="normaltextrun"/>
                <w:rFonts w:ascii="Arial" w:hAnsi="Arial" w:cs="Arial"/>
              </w:rPr>
              <w:t xml:space="preserve">matter to the Ombudsman </w:t>
            </w:r>
            <w:r w:rsidRPr="005555E0">
              <w:rPr>
                <w:rStyle w:val="normaltextrun"/>
                <w:rFonts w:ascii="Arial" w:hAnsi="Arial" w:cs="Arial"/>
              </w:rPr>
              <w:tab/>
            </w:r>
            <w:r w:rsidRPr="005555E0">
              <w:rPr>
                <w:rStyle w:val="normaltextrun"/>
                <w:rFonts w:ascii="Arial" w:hAnsi="Arial" w:cs="Arial"/>
              </w:rPr>
              <w:t xml:space="preserve">Service if the individual remains </w:t>
            </w:r>
            <w:r w:rsidRPr="005555E0">
              <w:rPr>
                <w:rStyle w:val="normaltextrun"/>
                <w:rFonts w:ascii="Arial" w:hAnsi="Arial" w:cs="Arial"/>
              </w:rPr>
              <w:tab/>
            </w:r>
            <w:r w:rsidRPr="005555E0">
              <w:rPr>
                <w:rStyle w:val="normaltextrun"/>
                <w:rFonts w:ascii="Arial" w:hAnsi="Arial" w:cs="Arial"/>
              </w:rPr>
              <w:t>dissatisfied.</w:t>
            </w:r>
            <w:r w:rsidRPr="005555E0">
              <w:rPr>
                <w:rStyle w:val="eop"/>
                <w:rFonts w:ascii="Arial" w:hAnsi="Arial" w:cs="Arial"/>
              </w:rPr>
              <w:t> </w:t>
            </w:r>
          </w:p>
          <w:p w:rsidRPr="005555E0" w:rsidR="001865E4" w:rsidP="007B3F4C" w:rsidRDefault="001865E4" w14:paraId="4D7AC1E2" w14:textId="77777777">
            <w:pPr>
              <w:rPr>
                <w:rFonts w:ascii="Arial" w:hAnsi="Arial" w:cs="Arial"/>
                <w:sz w:val="24"/>
                <w:szCs w:val="24"/>
              </w:rPr>
            </w:pPr>
          </w:p>
        </w:tc>
        <w:tc>
          <w:tcPr>
            <w:tcW w:w="1340" w:type="dxa"/>
            <w:vAlign w:val="center"/>
          </w:tcPr>
          <w:p w:rsidR="001865E4" w:rsidP="00EE1B26" w:rsidRDefault="001865E4" w14:paraId="323F7905" w14:textId="77777777">
            <w:pPr>
              <w:jc w:val="center"/>
              <w:rPr>
                <w:rFonts w:ascii="Arial" w:hAnsi="Arial" w:cs="Arial"/>
                <w:sz w:val="24"/>
                <w:szCs w:val="24"/>
              </w:rPr>
            </w:pPr>
          </w:p>
          <w:p w:rsidRPr="005555E0" w:rsidR="00261DF5" w:rsidP="00EE1B26" w:rsidRDefault="00261DF5" w14:paraId="796CD2D7" w14:textId="49C05A55">
            <w:pPr>
              <w:jc w:val="center"/>
              <w:rPr>
                <w:rFonts w:ascii="Arial" w:hAnsi="Arial" w:cs="Arial"/>
                <w:sz w:val="24"/>
                <w:szCs w:val="24"/>
              </w:rPr>
            </w:pPr>
            <w:r>
              <w:rPr>
                <w:rFonts w:ascii="Arial" w:hAnsi="Arial" w:cs="Arial"/>
                <w:sz w:val="24"/>
                <w:szCs w:val="24"/>
              </w:rPr>
              <w:t>Yes</w:t>
            </w:r>
          </w:p>
        </w:tc>
        <w:tc>
          <w:tcPr>
            <w:tcW w:w="3827" w:type="dxa"/>
            <w:vAlign w:val="center"/>
          </w:tcPr>
          <w:p w:rsidRPr="005555E0" w:rsidR="001865E4" w:rsidP="00EE1B26" w:rsidRDefault="001865E4" w14:paraId="5EE176D8" w14:textId="77777777">
            <w:pPr>
              <w:jc w:val="center"/>
              <w:rPr>
                <w:rFonts w:ascii="Arial" w:hAnsi="Arial" w:cs="Arial"/>
                <w:sz w:val="24"/>
                <w:szCs w:val="24"/>
              </w:rPr>
            </w:pPr>
          </w:p>
        </w:tc>
        <w:tc>
          <w:tcPr>
            <w:tcW w:w="3293" w:type="dxa"/>
            <w:vAlign w:val="center"/>
          </w:tcPr>
          <w:p w:rsidRPr="00C97C60" w:rsidR="001865E4" w:rsidP="00C97C60" w:rsidRDefault="001865E4" w14:paraId="025877C8" w14:textId="77777777">
            <w:pPr>
              <w:rPr>
                <w:rFonts w:ascii="Arial" w:hAnsi="Arial" w:cs="Arial"/>
              </w:rPr>
            </w:pPr>
          </w:p>
          <w:p w:rsidRPr="00C97C60" w:rsidR="00261DF5" w:rsidP="00C97C60" w:rsidRDefault="00261DF5" w14:paraId="0A991650" w14:textId="6F9E12BD">
            <w:pPr>
              <w:rPr>
                <w:rFonts w:ascii="Arial" w:hAnsi="Arial" w:cs="Arial"/>
              </w:rPr>
            </w:pPr>
            <w:r w:rsidRPr="00C97C60">
              <w:rPr>
                <w:rFonts w:ascii="Arial" w:hAnsi="Arial" w:cs="Arial"/>
              </w:rPr>
              <w:t>Our complaint outcome letters are modelled on the Ombudsman’s template</w:t>
            </w:r>
            <w:r w:rsidR="00C97C60">
              <w:rPr>
                <w:rFonts w:ascii="Arial" w:hAnsi="Arial" w:cs="Arial"/>
              </w:rPr>
              <w:t xml:space="preserve"> </w:t>
            </w:r>
            <w:r w:rsidRPr="00C97C60">
              <w:rPr>
                <w:rFonts w:ascii="Arial" w:hAnsi="Arial" w:cs="Arial"/>
              </w:rPr>
              <w:t xml:space="preserve">and include </w:t>
            </w:r>
            <w:proofErr w:type="gramStart"/>
            <w:r w:rsidRPr="00C97C60">
              <w:rPr>
                <w:rFonts w:ascii="Arial" w:hAnsi="Arial" w:cs="Arial"/>
              </w:rPr>
              <w:t>all of</w:t>
            </w:r>
            <w:proofErr w:type="gramEnd"/>
            <w:r w:rsidRPr="00C97C60">
              <w:rPr>
                <w:rFonts w:ascii="Arial" w:hAnsi="Arial" w:cs="Arial"/>
              </w:rPr>
              <w:t xml:space="preserve"> the required information.</w:t>
            </w:r>
          </w:p>
        </w:tc>
      </w:tr>
      <w:tr w:rsidRPr="007B3F4C" w:rsidR="001865E4" w:rsidTr="00EE1B26" w14:paraId="4ADDAA05" w14:textId="77777777">
        <w:tc>
          <w:tcPr>
            <w:tcW w:w="1177" w:type="dxa"/>
            <w:vAlign w:val="center"/>
          </w:tcPr>
          <w:p w:rsidRPr="005555E0" w:rsidR="001865E4" w:rsidP="00EE1B26" w:rsidRDefault="001E1734" w14:paraId="5A7D979F" w14:textId="783CD4BA">
            <w:pPr>
              <w:jc w:val="center"/>
              <w:rPr>
                <w:rFonts w:ascii="Arial" w:hAnsi="Arial" w:cs="Arial"/>
                <w:sz w:val="24"/>
                <w:szCs w:val="24"/>
              </w:rPr>
            </w:pPr>
            <w:r w:rsidRPr="005555E0">
              <w:rPr>
                <w:rFonts w:ascii="Arial" w:hAnsi="Arial" w:cs="Arial"/>
                <w:sz w:val="24"/>
                <w:szCs w:val="24"/>
              </w:rPr>
              <w:t>6.20</w:t>
            </w:r>
          </w:p>
        </w:tc>
        <w:tc>
          <w:tcPr>
            <w:tcW w:w="4537" w:type="dxa"/>
            <w:vAlign w:val="center"/>
          </w:tcPr>
          <w:p w:rsidRPr="005555E0" w:rsidR="001865E4" w:rsidP="007B3F4C" w:rsidRDefault="005555E0" w14:paraId="1F2E8A8D" w14:textId="05105BEF">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vAlign w:val="center"/>
          </w:tcPr>
          <w:p w:rsidRPr="005555E0" w:rsidR="001865E4" w:rsidP="00EE1B26" w:rsidRDefault="00261DF5" w14:paraId="57860A41" w14:textId="10D38A31">
            <w:pPr>
              <w:jc w:val="center"/>
              <w:rPr>
                <w:rFonts w:ascii="Arial" w:hAnsi="Arial" w:cs="Arial"/>
                <w:sz w:val="24"/>
                <w:szCs w:val="24"/>
              </w:rPr>
            </w:pPr>
            <w:r>
              <w:rPr>
                <w:rFonts w:ascii="Arial" w:hAnsi="Arial" w:cs="Arial"/>
                <w:sz w:val="24"/>
                <w:szCs w:val="24"/>
              </w:rPr>
              <w:t>Yes</w:t>
            </w:r>
          </w:p>
        </w:tc>
        <w:tc>
          <w:tcPr>
            <w:tcW w:w="3827" w:type="dxa"/>
            <w:vAlign w:val="center"/>
          </w:tcPr>
          <w:p w:rsidRPr="005555E0" w:rsidR="001865E4" w:rsidP="00EE1B26" w:rsidRDefault="001865E4" w14:paraId="4C4440F2" w14:textId="77777777">
            <w:pPr>
              <w:jc w:val="center"/>
              <w:rPr>
                <w:rFonts w:ascii="Arial" w:hAnsi="Arial" w:cs="Arial"/>
                <w:sz w:val="24"/>
                <w:szCs w:val="24"/>
              </w:rPr>
            </w:pPr>
          </w:p>
        </w:tc>
        <w:tc>
          <w:tcPr>
            <w:tcW w:w="3293" w:type="dxa"/>
            <w:vAlign w:val="center"/>
          </w:tcPr>
          <w:p w:rsidRPr="00C97C60" w:rsidR="00261DF5" w:rsidP="00C97C60" w:rsidRDefault="00261DF5" w14:paraId="4B775407" w14:textId="77777777">
            <w:pPr>
              <w:rPr>
                <w:rFonts w:ascii="Arial" w:hAnsi="Arial" w:cs="Arial"/>
              </w:rPr>
            </w:pPr>
          </w:p>
          <w:p w:rsidRPr="00C97C60" w:rsidR="001865E4" w:rsidP="00C97C60" w:rsidRDefault="00261DF5" w14:paraId="55848A80" w14:textId="77777777">
            <w:pPr>
              <w:rPr>
                <w:rFonts w:ascii="Arial" w:hAnsi="Arial" w:cs="Arial"/>
              </w:rPr>
            </w:pPr>
            <w:r w:rsidRPr="00C97C60">
              <w:rPr>
                <w:rFonts w:ascii="Arial" w:hAnsi="Arial" w:cs="Arial"/>
              </w:rPr>
              <w:t xml:space="preserve">Staff investigating complaints are empowered to approach all staff members necessary to gather evidence and gain an understanding </w:t>
            </w:r>
            <w:proofErr w:type="gramStart"/>
            <w:r w:rsidRPr="00C97C60">
              <w:rPr>
                <w:rFonts w:ascii="Arial" w:hAnsi="Arial" w:cs="Arial"/>
              </w:rPr>
              <w:t>in order to</w:t>
            </w:r>
            <w:proofErr w:type="gramEnd"/>
            <w:r w:rsidRPr="00C97C60">
              <w:rPr>
                <w:rFonts w:ascii="Arial" w:hAnsi="Arial" w:cs="Arial"/>
              </w:rPr>
              <w:t xml:space="preserve"> provide a thorough response.</w:t>
            </w:r>
          </w:p>
          <w:p w:rsidRPr="00C97C60" w:rsidR="00261DF5" w:rsidP="00C97C60" w:rsidRDefault="00261DF5" w14:paraId="717C5BE1" w14:textId="13043313">
            <w:pPr>
              <w:rPr>
                <w:rFonts w:ascii="Arial" w:hAnsi="Arial" w:cs="Arial"/>
              </w:rPr>
            </w:pPr>
          </w:p>
        </w:tc>
      </w:tr>
    </w:tbl>
    <w:p w:rsidR="001865E4" w:rsidP="00490374" w:rsidRDefault="001865E4" w14:paraId="03D01BDE" w14:textId="77777777">
      <w:pPr>
        <w:rPr>
          <w:rFonts w:ascii="Arial" w:hAnsi="Arial" w:cs="Arial"/>
          <w:sz w:val="24"/>
          <w:szCs w:val="24"/>
        </w:rPr>
      </w:pPr>
    </w:p>
    <w:p w:rsidR="005555E0" w:rsidP="005555E0" w:rsidRDefault="005555E0" w14:paraId="4327389E" w14:textId="0489EF81">
      <w:pPr>
        <w:pStyle w:val="Heading1"/>
        <w:spacing w:after="120"/>
        <w:rPr>
          <w:rFonts w:cs="Arial"/>
          <w:szCs w:val="24"/>
        </w:rPr>
      </w:pPr>
      <w:r>
        <w:rPr>
          <w:rFonts w:cs="Arial"/>
          <w:szCs w:val="24"/>
        </w:rPr>
        <w:t xml:space="preserve">Section 7: Putting things </w:t>
      </w:r>
      <w:proofErr w:type="gramStart"/>
      <w:r>
        <w:rPr>
          <w:rFonts w:cs="Arial"/>
          <w:szCs w:val="24"/>
        </w:rPr>
        <w:t>right</w:t>
      </w:r>
      <w:proofErr w:type="gramEnd"/>
    </w:p>
    <w:tbl>
      <w:tblPr>
        <w:tblStyle w:val="TableGrid"/>
        <w:tblW w:w="0" w:type="auto"/>
        <w:tblLook w:val="04A0" w:firstRow="1" w:lastRow="0" w:firstColumn="1" w:lastColumn="0" w:noHBand="0" w:noVBand="1"/>
      </w:tblPr>
      <w:tblGrid>
        <w:gridCol w:w="1177"/>
        <w:gridCol w:w="4537"/>
        <w:gridCol w:w="1340"/>
        <w:gridCol w:w="3827"/>
        <w:gridCol w:w="3293"/>
      </w:tblGrid>
      <w:tr w:rsidRPr="007B3F4C" w:rsidR="005555E0" w:rsidTr="00EE1B26" w14:paraId="191D3E22" w14:textId="77777777">
        <w:tc>
          <w:tcPr>
            <w:tcW w:w="1177" w:type="dxa"/>
            <w:vAlign w:val="center"/>
          </w:tcPr>
          <w:p w:rsidRPr="007B3F4C" w:rsidR="005555E0" w:rsidP="00EE1B26" w:rsidRDefault="005555E0" w14:paraId="5A21ABD3" w14:textId="77777777">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rsidRPr="007B3F4C" w:rsidR="005555E0" w:rsidP="00EE1B26" w:rsidRDefault="005555E0" w14:paraId="58C9B131" w14:textId="77777777">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rsidRPr="007B3F4C" w:rsidR="005555E0" w:rsidP="00EE1B26" w:rsidRDefault="005555E0" w14:paraId="4C9F8216" w14:textId="77777777">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rsidRPr="007B3F4C" w:rsidR="005555E0" w:rsidP="00EE1B26" w:rsidRDefault="005555E0" w14:paraId="1E4E654E" w14:textId="77777777">
            <w:pPr>
              <w:jc w:val="center"/>
              <w:rPr>
                <w:rFonts w:ascii="Arial" w:hAnsi="Arial" w:cs="Arial"/>
                <w:sz w:val="24"/>
                <w:szCs w:val="24"/>
              </w:rPr>
            </w:pPr>
            <w:r w:rsidRPr="007B3F4C">
              <w:rPr>
                <w:rFonts w:ascii="Arial" w:hAnsi="Arial" w:cs="Arial"/>
                <w:sz w:val="24"/>
                <w:szCs w:val="24"/>
              </w:rPr>
              <w:t>Evidence</w:t>
            </w:r>
          </w:p>
        </w:tc>
        <w:tc>
          <w:tcPr>
            <w:tcW w:w="3293" w:type="dxa"/>
            <w:vAlign w:val="center"/>
          </w:tcPr>
          <w:p w:rsidRPr="00C97C60" w:rsidR="005555E0" w:rsidP="00C97C60" w:rsidRDefault="005555E0" w14:paraId="4091169C" w14:textId="77777777">
            <w:pPr>
              <w:rPr>
                <w:rFonts w:ascii="Arial" w:hAnsi="Arial" w:cs="Arial"/>
              </w:rPr>
            </w:pPr>
            <w:r w:rsidRPr="00C97C60">
              <w:rPr>
                <w:rFonts w:ascii="Arial" w:hAnsi="Arial" w:cs="Arial"/>
              </w:rPr>
              <w:t>Commentary / explanation</w:t>
            </w:r>
          </w:p>
        </w:tc>
      </w:tr>
      <w:tr w:rsidRPr="007B3F4C" w:rsidR="005555E0" w:rsidTr="00EE1B26" w14:paraId="2CBB48B3" w14:textId="77777777">
        <w:tc>
          <w:tcPr>
            <w:tcW w:w="1177" w:type="dxa"/>
            <w:vAlign w:val="center"/>
          </w:tcPr>
          <w:p w:rsidRPr="007B3F4C" w:rsidR="005555E0" w:rsidP="00EE1B26" w:rsidRDefault="005555E0" w14:paraId="11E56191" w14:textId="3F34AA2C">
            <w:pPr>
              <w:jc w:val="center"/>
              <w:rPr>
                <w:rFonts w:ascii="Arial" w:hAnsi="Arial" w:cs="Arial"/>
                <w:sz w:val="24"/>
                <w:szCs w:val="24"/>
              </w:rPr>
            </w:pPr>
            <w:r>
              <w:rPr>
                <w:rFonts w:ascii="Arial" w:hAnsi="Arial" w:cs="Arial"/>
                <w:sz w:val="24"/>
                <w:szCs w:val="24"/>
              </w:rPr>
              <w:t>7.1</w:t>
            </w:r>
          </w:p>
        </w:tc>
        <w:tc>
          <w:tcPr>
            <w:tcW w:w="4537" w:type="dxa"/>
            <w:vAlign w:val="center"/>
          </w:tcPr>
          <w:p w:rsidR="00B95518" w:rsidP="00B95518" w:rsidRDefault="00B95518" w14:paraId="7CA747F5" w14:textId="77777777">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rsidR="00B95518" w:rsidP="00B95518" w:rsidRDefault="00B95518" w14:paraId="3880850E" w14:textId="77777777">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Apologising;</w:t>
            </w:r>
            <w:proofErr w:type="gramEnd"/>
            <w:r>
              <w:rPr>
                <w:rStyle w:val="eop"/>
                <w:rFonts w:ascii="Arial" w:hAnsi="Arial" w:cs="Arial"/>
              </w:rPr>
              <w:t> </w:t>
            </w:r>
          </w:p>
          <w:p w:rsidR="00B95518" w:rsidP="00B95518" w:rsidRDefault="00B95518" w14:paraId="357D3816" w14:textId="5CCEE09A">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r>
            <w:r>
              <w:rPr>
                <w:rStyle w:val="normaltextrun"/>
                <w:rFonts w:ascii="Arial" w:hAnsi="Arial" w:cs="Arial"/>
              </w:rPr>
              <w:t xml:space="preserve">have gone </w:t>
            </w:r>
            <w:proofErr w:type="gramStart"/>
            <w:r>
              <w:rPr>
                <w:rStyle w:val="normaltextrun"/>
                <w:rFonts w:ascii="Arial" w:hAnsi="Arial" w:cs="Arial"/>
              </w:rPr>
              <w:t>wrong;</w:t>
            </w:r>
            <w:proofErr w:type="gramEnd"/>
            <w:r>
              <w:rPr>
                <w:rStyle w:val="eop"/>
                <w:rFonts w:ascii="Arial" w:hAnsi="Arial" w:cs="Arial"/>
              </w:rPr>
              <w:t> </w:t>
            </w:r>
          </w:p>
          <w:p w:rsidR="00B95518" w:rsidP="00B95518" w:rsidRDefault="00B95518" w14:paraId="1FDD8135" w14:textId="078B6611">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r>
            <w:r>
              <w:rPr>
                <w:rStyle w:val="normaltextrun"/>
                <w:rFonts w:ascii="Arial" w:hAnsi="Arial" w:cs="Arial"/>
              </w:rPr>
              <w:t xml:space="preserve">assistance or </w:t>
            </w:r>
            <w:proofErr w:type="gramStart"/>
            <w:r>
              <w:rPr>
                <w:rStyle w:val="normaltextrun"/>
                <w:rFonts w:ascii="Arial" w:hAnsi="Arial" w:cs="Arial"/>
              </w:rPr>
              <w:t>reasons;</w:t>
            </w:r>
            <w:proofErr w:type="gramEnd"/>
            <w:r>
              <w:rPr>
                <w:rStyle w:val="eop"/>
                <w:rFonts w:ascii="Arial" w:hAnsi="Arial" w:cs="Arial"/>
              </w:rPr>
              <w:t> </w:t>
            </w:r>
          </w:p>
          <w:p w:rsidR="00B95518" w:rsidP="00B95518" w:rsidRDefault="00B95518" w14:paraId="0FB2803C" w14:textId="09D73FCB">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r>
            <w:proofErr w:type="gramStart"/>
            <w:r>
              <w:rPr>
                <w:rStyle w:val="normaltextrun"/>
                <w:rFonts w:ascii="Arial" w:hAnsi="Arial" w:cs="Arial"/>
              </w:rPr>
              <w:t>delay;</w:t>
            </w:r>
            <w:proofErr w:type="gramEnd"/>
            <w:r>
              <w:rPr>
                <w:rStyle w:val="eop"/>
                <w:rFonts w:ascii="Arial" w:hAnsi="Arial" w:cs="Arial"/>
              </w:rPr>
              <w:t> </w:t>
            </w:r>
          </w:p>
          <w:p w:rsidR="00B95518" w:rsidP="00B95518" w:rsidRDefault="00B95518" w14:paraId="4DEE3731" w14:textId="21B70944">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r>
            <w:proofErr w:type="gramStart"/>
            <w:r>
              <w:rPr>
                <w:rStyle w:val="normaltextrun"/>
                <w:rFonts w:ascii="Arial" w:hAnsi="Arial" w:cs="Arial"/>
              </w:rPr>
              <w:t>decision;</w:t>
            </w:r>
            <w:proofErr w:type="gramEnd"/>
            <w:r>
              <w:rPr>
                <w:rStyle w:val="eop"/>
                <w:rFonts w:ascii="Arial" w:hAnsi="Arial" w:cs="Arial"/>
              </w:rPr>
              <w:t> </w:t>
            </w:r>
          </w:p>
          <w:p w:rsidR="00B95518" w:rsidP="00B95518" w:rsidRDefault="00B95518" w14:paraId="46C831E2" w14:textId="05EB4A3A">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r>
            <w:r>
              <w:rPr>
                <w:rStyle w:val="normaltextrun"/>
                <w:rFonts w:ascii="Arial" w:hAnsi="Arial" w:cs="Arial"/>
              </w:rPr>
              <w:t xml:space="preserve">correction or </w:t>
            </w:r>
            <w:proofErr w:type="gramStart"/>
            <w:r>
              <w:rPr>
                <w:rStyle w:val="normaltextrun"/>
                <w:rFonts w:ascii="Arial" w:hAnsi="Arial" w:cs="Arial"/>
              </w:rPr>
              <w:t>addendum;</w:t>
            </w:r>
            <w:proofErr w:type="gramEnd"/>
            <w:r>
              <w:rPr>
                <w:rStyle w:val="eop"/>
                <w:rFonts w:ascii="Arial" w:hAnsi="Arial" w:cs="Arial"/>
              </w:rPr>
              <w:t> </w:t>
            </w:r>
          </w:p>
          <w:p w:rsidR="00B95518" w:rsidP="00B95518" w:rsidRDefault="00B95518" w14:paraId="092E9833" w14:textId="77777777">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 financial </w:t>
            </w:r>
            <w:proofErr w:type="gramStart"/>
            <w:r>
              <w:rPr>
                <w:rStyle w:val="normaltextrun"/>
                <w:rFonts w:ascii="Arial" w:hAnsi="Arial" w:cs="Arial"/>
              </w:rPr>
              <w:t>remedy;</w:t>
            </w:r>
            <w:proofErr w:type="gramEnd"/>
            <w:r>
              <w:rPr>
                <w:rStyle w:val="eop"/>
                <w:rFonts w:ascii="Arial" w:hAnsi="Arial" w:cs="Arial"/>
              </w:rPr>
              <w:t> </w:t>
            </w:r>
          </w:p>
          <w:p w:rsidR="00B95518" w:rsidP="00B95518" w:rsidRDefault="00B95518" w14:paraId="5B91A1FC" w14:textId="2E8B425A">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w:t>
            </w:r>
            <w:proofErr w:type="gramStart"/>
            <w:r>
              <w:rPr>
                <w:rStyle w:val="normaltextrun"/>
                <w:rFonts w:ascii="Arial" w:hAnsi="Arial" w:cs="Arial"/>
              </w:rPr>
              <w:t>procedures</w:t>
            </w:r>
            <w:proofErr w:type="gramEnd"/>
            <w:r>
              <w:rPr>
                <w:rStyle w:val="normaltextrun"/>
                <w:rFonts w:ascii="Arial" w:hAnsi="Arial" w:cs="Arial"/>
              </w:rPr>
              <w:t xml:space="preserve"> or </w:t>
            </w:r>
            <w:r>
              <w:rPr>
                <w:rStyle w:val="normaltextrun"/>
                <w:rFonts w:ascii="Arial" w:hAnsi="Arial" w:cs="Arial"/>
              </w:rPr>
              <w:tab/>
            </w:r>
            <w:r>
              <w:rPr>
                <w:rStyle w:val="normaltextrun"/>
                <w:rFonts w:ascii="Arial" w:hAnsi="Arial" w:cs="Arial"/>
              </w:rPr>
              <w:t>practices.</w:t>
            </w:r>
            <w:r>
              <w:rPr>
                <w:rStyle w:val="eop"/>
                <w:rFonts w:ascii="Arial" w:hAnsi="Arial" w:cs="Arial"/>
              </w:rPr>
              <w:t> </w:t>
            </w:r>
          </w:p>
          <w:p w:rsidRPr="007B3F4C" w:rsidR="005555E0" w:rsidP="00EE1B26" w:rsidRDefault="005555E0" w14:paraId="27DCA888" w14:textId="3AB5E60E">
            <w:pPr>
              <w:rPr>
                <w:rFonts w:ascii="Arial" w:hAnsi="Arial" w:cs="Arial"/>
                <w:sz w:val="24"/>
                <w:szCs w:val="24"/>
              </w:rPr>
            </w:pPr>
          </w:p>
        </w:tc>
        <w:tc>
          <w:tcPr>
            <w:tcW w:w="1340" w:type="dxa"/>
            <w:vAlign w:val="center"/>
          </w:tcPr>
          <w:p w:rsidR="005555E0" w:rsidP="00EE1B26" w:rsidRDefault="005555E0" w14:paraId="4524DE0C" w14:textId="77777777">
            <w:pPr>
              <w:jc w:val="center"/>
              <w:rPr>
                <w:rFonts w:ascii="Arial" w:hAnsi="Arial" w:cs="Arial"/>
                <w:sz w:val="24"/>
                <w:szCs w:val="24"/>
              </w:rPr>
            </w:pPr>
          </w:p>
          <w:p w:rsidRPr="007B3F4C" w:rsidR="00D039FE" w:rsidP="00EE1B26" w:rsidRDefault="00D039FE" w14:paraId="573A2D5D" w14:textId="77EDCB77">
            <w:pPr>
              <w:jc w:val="center"/>
              <w:rPr>
                <w:rFonts w:ascii="Arial" w:hAnsi="Arial" w:cs="Arial"/>
                <w:sz w:val="24"/>
                <w:szCs w:val="24"/>
              </w:rPr>
            </w:pPr>
            <w:r>
              <w:rPr>
                <w:rFonts w:ascii="Arial" w:hAnsi="Arial" w:cs="Arial"/>
                <w:sz w:val="24"/>
                <w:szCs w:val="24"/>
              </w:rPr>
              <w:t>Yes</w:t>
            </w:r>
          </w:p>
        </w:tc>
        <w:tc>
          <w:tcPr>
            <w:tcW w:w="3827" w:type="dxa"/>
            <w:vAlign w:val="center"/>
          </w:tcPr>
          <w:p w:rsidR="005555E0" w:rsidP="00EE1B26" w:rsidRDefault="005555E0" w14:paraId="17E7A22D" w14:textId="77777777">
            <w:pPr>
              <w:jc w:val="center"/>
              <w:rPr>
                <w:rFonts w:ascii="Arial" w:hAnsi="Arial" w:cs="Arial"/>
                <w:sz w:val="24"/>
                <w:szCs w:val="24"/>
              </w:rPr>
            </w:pPr>
          </w:p>
          <w:p w:rsidR="00D039FE" w:rsidP="00D039FE" w:rsidRDefault="00EE1B26" w14:paraId="2C455BDC" w14:textId="77777777">
            <w:pPr>
              <w:jc w:val="center"/>
              <w:rPr>
                <w:rStyle w:val="Hyperlink"/>
              </w:rPr>
            </w:pPr>
            <w:hyperlink w:history="1" r:id="rId45">
              <w:r w:rsidR="00D039FE">
                <w:rPr>
                  <w:rStyle w:val="Hyperlink"/>
                </w:rPr>
                <w:t xml:space="preserve">Comments, </w:t>
              </w:r>
              <w:proofErr w:type="gramStart"/>
              <w:r w:rsidR="00D039FE">
                <w:rPr>
                  <w:rStyle w:val="Hyperlink"/>
                </w:rPr>
                <w:t>compliments</w:t>
              </w:r>
              <w:proofErr w:type="gramEnd"/>
              <w:r w:rsidR="00D039FE">
                <w:rPr>
                  <w:rStyle w:val="Hyperlink"/>
                </w:rPr>
                <w:t xml:space="preserve"> and complaints procedure | Oxford City Council</w:t>
              </w:r>
            </w:hyperlink>
          </w:p>
          <w:p w:rsidRPr="007B3F4C" w:rsidR="00D039FE" w:rsidP="00EE1B26" w:rsidRDefault="00D039FE" w14:paraId="6DEB3F52" w14:textId="77777777">
            <w:pPr>
              <w:jc w:val="center"/>
              <w:rPr>
                <w:rFonts w:ascii="Arial" w:hAnsi="Arial" w:cs="Arial"/>
                <w:sz w:val="24"/>
                <w:szCs w:val="24"/>
              </w:rPr>
            </w:pPr>
          </w:p>
        </w:tc>
        <w:tc>
          <w:tcPr>
            <w:tcW w:w="3293" w:type="dxa"/>
            <w:vAlign w:val="center"/>
          </w:tcPr>
          <w:p w:rsidRPr="00C97C60" w:rsidR="005555E0" w:rsidP="00C97C60" w:rsidRDefault="005555E0" w14:paraId="7B789A2F" w14:textId="77777777">
            <w:pPr>
              <w:rPr>
                <w:rFonts w:ascii="Arial" w:hAnsi="Arial" w:cs="Arial"/>
              </w:rPr>
            </w:pPr>
          </w:p>
          <w:p w:rsidRPr="00C97C60" w:rsidR="00D039FE" w:rsidP="00C97C60" w:rsidRDefault="004003C0" w14:paraId="7ECEFA06" w14:textId="77777777">
            <w:pPr>
              <w:rPr>
                <w:rFonts w:ascii="Arial" w:hAnsi="Arial" w:cs="Arial"/>
              </w:rPr>
            </w:pPr>
            <w:r w:rsidRPr="00C97C60">
              <w:rPr>
                <w:rFonts w:ascii="Arial" w:hAnsi="Arial" w:cs="Arial"/>
              </w:rPr>
              <w:t xml:space="preserve">This is detailed in our Comments, Compliments and Complaints procedure, in the section </w:t>
            </w:r>
            <w:r w:rsidRPr="00C97C60">
              <w:rPr>
                <w:rFonts w:ascii="Arial" w:hAnsi="Arial" w:cs="Arial"/>
                <w:i/>
                <w:iCs/>
              </w:rPr>
              <w:t>‘How will complaints be dealt with?’</w:t>
            </w:r>
            <w:r w:rsidRPr="00C97C60">
              <w:rPr>
                <w:rFonts w:ascii="Arial" w:hAnsi="Arial" w:cs="Arial"/>
              </w:rPr>
              <w:t>.</w:t>
            </w:r>
          </w:p>
          <w:p w:rsidRPr="00C97C60" w:rsidR="004003C0" w:rsidP="00C97C60" w:rsidRDefault="004003C0" w14:paraId="65D32897" w14:textId="77777777">
            <w:pPr>
              <w:rPr>
                <w:rFonts w:ascii="Arial" w:hAnsi="Arial" w:cs="Arial"/>
              </w:rPr>
            </w:pPr>
          </w:p>
          <w:p w:rsidRPr="00C97C60" w:rsidR="004003C0" w:rsidP="00C97C60" w:rsidRDefault="004003C0" w14:paraId="74E91443" w14:textId="7A34D79F">
            <w:pPr>
              <w:rPr>
                <w:rFonts w:ascii="Arial" w:hAnsi="Arial" w:cs="Arial"/>
              </w:rPr>
            </w:pPr>
            <w:r w:rsidRPr="00C97C60">
              <w:rPr>
                <w:rFonts w:ascii="Arial" w:hAnsi="Arial" w:cs="Arial"/>
              </w:rPr>
              <w:t>Actions taken are detailed in the outcome letter, along with Next Steps for anything outstanding, and service improvements already identified at that stage. These are monitored within the complaint hub until completion.</w:t>
            </w:r>
          </w:p>
        </w:tc>
      </w:tr>
      <w:tr w:rsidRPr="007B3F4C" w:rsidR="005555E0" w:rsidTr="00EE1B26" w14:paraId="027FC493" w14:textId="77777777">
        <w:tc>
          <w:tcPr>
            <w:tcW w:w="1177" w:type="dxa"/>
            <w:vAlign w:val="center"/>
          </w:tcPr>
          <w:p w:rsidRPr="007B3F4C" w:rsidR="005555E0" w:rsidP="00EE1B26" w:rsidRDefault="005555E0" w14:paraId="27E0C655" w14:textId="47EB0D42">
            <w:pPr>
              <w:jc w:val="center"/>
              <w:rPr>
                <w:rFonts w:ascii="Arial" w:hAnsi="Arial" w:cs="Arial"/>
                <w:sz w:val="24"/>
                <w:szCs w:val="24"/>
              </w:rPr>
            </w:pPr>
            <w:r>
              <w:rPr>
                <w:rFonts w:ascii="Arial" w:hAnsi="Arial" w:cs="Arial"/>
                <w:sz w:val="24"/>
                <w:szCs w:val="24"/>
              </w:rPr>
              <w:t>7.2</w:t>
            </w:r>
          </w:p>
        </w:tc>
        <w:tc>
          <w:tcPr>
            <w:tcW w:w="4537" w:type="dxa"/>
            <w:vAlign w:val="center"/>
          </w:tcPr>
          <w:p w:rsidRPr="007B3F4C" w:rsidR="005555E0" w:rsidP="00EE1B26" w:rsidRDefault="00B95518" w14:paraId="75257368" w14:textId="2345B82A">
            <w:pPr>
              <w:rPr>
                <w:rFonts w:ascii="Arial" w:hAnsi="Arial" w:cs="Arial"/>
                <w:sz w:val="24"/>
                <w:szCs w:val="24"/>
              </w:rPr>
            </w:pPr>
            <w:r w:rsidRPr="00B95518">
              <w:rPr>
                <w:rFonts w:ascii="Arial" w:hAnsi="Arial" w:cs="Arial"/>
                <w:sz w:val="24"/>
                <w:szCs w:val="24"/>
              </w:rPr>
              <w:t xml:space="preserve">Any remedy offered must reflect the impact on the resident </w:t>
            </w:r>
            <w:proofErr w:type="gramStart"/>
            <w:r w:rsidRPr="00B95518">
              <w:rPr>
                <w:rFonts w:ascii="Arial" w:hAnsi="Arial" w:cs="Arial"/>
                <w:sz w:val="24"/>
                <w:szCs w:val="24"/>
              </w:rPr>
              <w:t>as a result of</w:t>
            </w:r>
            <w:proofErr w:type="gramEnd"/>
            <w:r w:rsidRPr="00B95518">
              <w:rPr>
                <w:rFonts w:ascii="Arial" w:hAnsi="Arial" w:cs="Arial"/>
                <w:sz w:val="24"/>
                <w:szCs w:val="24"/>
              </w:rPr>
              <w:t xml:space="preserve"> any fault identified.  </w:t>
            </w:r>
          </w:p>
        </w:tc>
        <w:tc>
          <w:tcPr>
            <w:tcW w:w="1340" w:type="dxa"/>
            <w:vAlign w:val="center"/>
          </w:tcPr>
          <w:p w:rsidRPr="007B3F4C" w:rsidR="005555E0" w:rsidP="00EE1B26" w:rsidRDefault="004003C0" w14:paraId="38C95664" w14:textId="0B153B77">
            <w:pPr>
              <w:jc w:val="center"/>
              <w:rPr>
                <w:rFonts w:ascii="Arial" w:hAnsi="Arial" w:cs="Arial"/>
                <w:sz w:val="24"/>
                <w:szCs w:val="24"/>
              </w:rPr>
            </w:pPr>
            <w:r>
              <w:rPr>
                <w:rFonts w:ascii="Arial" w:hAnsi="Arial" w:cs="Arial"/>
                <w:sz w:val="24"/>
                <w:szCs w:val="24"/>
              </w:rPr>
              <w:t>Yes</w:t>
            </w:r>
          </w:p>
        </w:tc>
        <w:tc>
          <w:tcPr>
            <w:tcW w:w="3827" w:type="dxa"/>
            <w:vAlign w:val="center"/>
          </w:tcPr>
          <w:p w:rsidRPr="007B3F4C" w:rsidR="005555E0" w:rsidP="00EE1B26" w:rsidRDefault="005555E0" w14:paraId="1F040CAD" w14:textId="77777777">
            <w:pPr>
              <w:jc w:val="center"/>
              <w:rPr>
                <w:rFonts w:ascii="Arial" w:hAnsi="Arial" w:cs="Arial"/>
                <w:sz w:val="24"/>
                <w:szCs w:val="24"/>
              </w:rPr>
            </w:pPr>
          </w:p>
        </w:tc>
        <w:tc>
          <w:tcPr>
            <w:tcW w:w="3293" w:type="dxa"/>
            <w:vAlign w:val="center"/>
          </w:tcPr>
          <w:p w:rsidRPr="00C97C60" w:rsidR="00FC29B6" w:rsidP="00C97C60" w:rsidRDefault="00FC29B6" w14:paraId="715FB01D" w14:textId="77777777">
            <w:pPr>
              <w:rPr>
                <w:rFonts w:ascii="Arial" w:hAnsi="Arial" w:cs="Arial"/>
              </w:rPr>
            </w:pPr>
          </w:p>
          <w:p w:rsidRPr="00C97C60" w:rsidR="005555E0" w:rsidP="00C97C60" w:rsidRDefault="00FC29B6" w14:paraId="78712C27" w14:textId="77777777">
            <w:pPr>
              <w:rPr>
                <w:rFonts w:ascii="Arial" w:hAnsi="Arial" w:cs="Arial"/>
              </w:rPr>
            </w:pPr>
            <w:r w:rsidRPr="00C97C60">
              <w:rPr>
                <w:rFonts w:ascii="Arial" w:hAnsi="Arial" w:cs="Arial"/>
              </w:rPr>
              <w:t>We seek to gain an understanding of the impact of any service failure and consider this when offering remedies.</w:t>
            </w:r>
          </w:p>
          <w:p w:rsidRPr="00C97C60" w:rsidR="00FC29B6" w:rsidP="00C97C60" w:rsidRDefault="00FC29B6" w14:paraId="79671439" w14:textId="1BD5BA7B">
            <w:pPr>
              <w:rPr>
                <w:rFonts w:ascii="Arial" w:hAnsi="Arial" w:cs="Arial"/>
              </w:rPr>
            </w:pPr>
          </w:p>
        </w:tc>
      </w:tr>
      <w:tr w:rsidRPr="007B3F4C" w:rsidR="005555E0" w:rsidTr="00EE1B26" w14:paraId="547FB90B" w14:textId="77777777">
        <w:tc>
          <w:tcPr>
            <w:tcW w:w="1177" w:type="dxa"/>
            <w:vAlign w:val="center"/>
          </w:tcPr>
          <w:p w:rsidRPr="005555E0" w:rsidR="005555E0" w:rsidP="00EE1B26" w:rsidRDefault="005555E0" w14:paraId="7AA4E43C" w14:textId="718AF7CE">
            <w:pPr>
              <w:jc w:val="center"/>
              <w:rPr>
                <w:rFonts w:ascii="Arial" w:hAnsi="Arial" w:cs="Arial"/>
                <w:sz w:val="24"/>
                <w:szCs w:val="24"/>
              </w:rPr>
            </w:pPr>
            <w:r>
              <w:rPr>
                <w:rFonts w:ascii="Arial" w:hAnsi="Arial" w:cs="Arial"/>
                <w:sz w:val="24"/>
                <w:szCs w:val="24"/>
              </w:rPr>
              <w:t>7.3</w:t>
            </w:r>
          </w:p>
        </w:tc>
        <w:tc>
          <w:tcPr>
            <w:tcW w:w="4537" w:type="dxa"/>
            <w:vAlign w:val="center"/>
          </w:tcPr>
          <w:p w:rsidRPr="005555E0" w:rsidR="005555E0" w:rsidP="00EE1B26" w:rsidRDefault="00B95518" w14:paraId="22D4D1C7" w14:textId="494B4FF7">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40" w:type="dxa"/>
            <w:vAlign w:val="center"/>
          </w:tcPr>
          <w:p w:rsidRPr="005555E0" w:rsidR="005555E0" w:rsidP="00EE1B26" w:rsidRDefault="00FC29B6" w14:paraId="59809323" w14:textId="5BF05304">
            <w:pPr>
              <w:jc w:val="center"/>
              <w:rPr>
                <w:rFonts w:ascii="Arial" w:hAnsi="Arial" w:cs="Arial"/>
                <w:sz w:val="24"/>
                <w:szCs w:val="24"/>
              </w:rPr>
            </w:pPr>
            <w:r>
              <w:rPr>
                <w:rFonts w:ascii="Arial" w:hAnsi="Arial" w:cs="Arial"/>
                <w:sz w:val="24"/>
                <w:szCs w:val="24"/>
              </w:rPr>
              <w:t>Yes</w:t>
            </w:r>
          </w:p>
        </w:tc>
        <w:tc>
          <w:tcPr>
            <w:tcW w:w="3827" w:type="dxa"/>
            <w:vAlign w:val="center"/>
          </w:tcPr>
          <w:p w:rsidRPr="005555E0" w:rsidR="005555E0" w:rsidP="00EE1B26" w:rsidRDefault="005555E0" w14:paraId="3499895F" w14:textId="77777777">
            <w:pPr>
              <w:jc w:val="center"/>
              <w:rPr>
                <w:rFonts w:ascii="Arial" w:hAnsi="Arial" w:cs="Arial"/>
                <w:sz w:val="24"/>
                <w:szCs w:val="24"/>
              </w:rPr>
            </w:pPr>
          </w:p>
        </w:tc>
        <w:tc>
          <w:tcPr>
            <w:tcW w:w="3293" w:type="dxa"/>
            <w:vAlign w:val="center"/>
          </w:tcPr>
          <w:p w:rsidRPr="00C97C60" w:rsidR="00FC29B6" w:rsidP="00C97C60" w:rsidRDefault="00FC29B6" w14:paraId="0EAE2697" w14:textId="77777777">
            <w:pPr>
              <w:rPr>
                <w:rFonts w:ascii="Arial" w:hAnsi="Arial" w:cs="Arial"/>
              </w:rPr>
            </w:pPr>
          </w:p>
          <w:p w:rsidRPr="00C97C60" w:rsidR="005555E0" w:rsidP="00C97C60" w:rsidRDefault="00FC29B6" w14:paraId="2A1C7270" w14:textId="06A45781">
            <w:pPr>
              <w:rPr>
                <w:rFonts w:ascii="Arial" w:hAnsi="Arial" w:cs="Arial"/>
              </w:rPr>
            </w:pPr>
            <w:r w:rsidRPr="00C97C60">
              <w:rPr>
                <w:rFonts w:ascii="Arial" w:hAnsi="Arial" w:cs="Arial"/>
              </w:rPr>
              <w:t>Actions taken are detailed in the outcome letter, along with Next Steps for anything outstanding, and service improvements already identified at that stage. These are monitored within the complaint hub until completion. Cases with outstanding actions remain open on our CRM system for monitoring.</w:t>
            </w:r>
          </w:p>
          <w:p w:rsidRPr="00C97C60" w:rsidR="00FC29B6" w:rsidP="00C97C60" w:rsidRDefault="00FC29B6" w14:paraId="0137CB52" w14:textId="3F5DDB2D">
            <w:pPr>
              <w:rPr>
                <w:rFonts w:ascii="Arial" w:hAnsi="Arial" w:cs="Arial"/>
              </w:rPr>
            </w:pPr>
          </w:p>
        </w:tc>
      </w:tr>
      <w:tr w:rsidRPr="007B3F4C" w:rsidR="005555E0" w:rsidTr="00EE1B26" w14:paraId="7E3C1BB3" w14:textId="77777777">
        <w:tc>
          <w:tcPr>
            <w:tcW w:w="1177" w:type="dxa"/>
            <w:vAlign w:val="center"/>
          </w:tcPr>
          <w:p w:rsidRPr="005555E0" w:rsidR="005555E0" w:rsidP="00EE1B26" w:rsidRDefault="005555E0" w14:paraId="42EAB3F0" w14:textId="57C1CF21">
            <w:pPr>
              <w:jc w:val="center"/>
              <w:rPr>
                <w:rFonts w:ascii="Arial" w:hAnsi="Arial" w:cs="Arial"/>
                <w:sz w:val="24"/>
                <w:szCs w:val="24"/>
              </w:rPr>
            </w:pPr>
            <w:r>
              <w:rPr>
                <w:rFonts w:ascii="Arial" w:hAnsi="Arial" w:cs="Arial"/>
                <w:sz w:val="24"/>
                <w:szCs w:val="24"/>
              </w:rPr>
              <w:t>7.4</w:t>
            </w:r>
          </w:p>
        </w:tc>
        <w:tc>
          <w:tcPr>
            <w:tcW w:w="4537" w:type="dxa"/>
            <w:vAlign w:val="center"/>
          </w:tcPr>
          <w:p w:rsidRPr="005555E0" w:rsidR="005555E0" w:rsidP="00EE1B26" w:rsidRDefault="00FA19C8" w14:paraId="4105D46E" w14:textId="32FAA90A">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rsidRPr="005555E0" w:rsidR="005555E0" w:rsidP="00EE1B26" w:rsidRDefault="00FC29B6" w14:paraId="17B35C6D" w14:textId="07CD67C4">
            <w:pPr>
              <w:jc w:val="center"/>
              <w:rPr>
                <w:rFonts w:ascii="Arial" w:hAnsi="Arial" w:cs="Arial"/>
                <w:sz w:val="24"/>
                <w:szCs w:val="24"/>
              </w:rPr>
            </w:pPr>
            <w:r>
              <w:rPr>
                <w:rFonts w:ascii="Arial" w:hAnsi="Arial" w:cs="Arial"/>
                <w:sz w:val="24"/>
                <w:szCs w:val="24"/>
              </w:rPr>
              <w:t>Yes</w:t>
            </w:r>
          </w:p>
        </w:tc>
        <w:tc>
          <w:tcPr>
            <w:tcW w:w="3827" w:type="dxa"/>
            <w:vAlign w:val="center"/>
          </w:tcPr>
          <w:p w:rsidRPr="005555E0" w:rsidR="005555E0" w:rsidP="00EE1B26" w:rsidRDefault="005555E0" w14:paraId="56ED7A9E" w14:textId="77777777">
            <w:pPr>
              <w:jc w:val="center"/>
              <w:rPr>
                <w:rFonts w:ascii="Arial" w:hAnsi="Arial" w:cs="Arial"/>
                <w:sz w:val="24"/>
                <w:szCs w:val="24"/>
              </w:rPr>
            </w:pPr>
          </w:p>
        </w:tc>
        <w:tc>
          <w:tcPr>
            <w:tcW w:w="3293" w:type="dxa"/>
            <w:vAlign w:val="center"/>
          </w:tcPr>
          <w:p w:rsidRPr="00C97C60" w:rsidR="00A8774D" w:rsidP="00C97C60" w:rsidRDefault="00A8774D" w14:paraId="23543367" w14:textId="77777777">
            <w:pPr>
              <w:rPr>
                <w:rFonts w:ascii="Arial" w:hAnsi="Arial" w:cs="Arial"/>
              </w:rPr>
            </w:pPr>
          </w:p>
          <w:p w:rsidRPr="00C97C60" w:rsidR="005555E0" w:rsidP="00C97C60" w:rsidRDefault="00A8774D" w14:paraId="3382C81A" w14:textId="3B4363B0">
            <w:pPr>
              <w:rPr>
                <w:rFonts w:ascii="Arial" w:hAnsi="Arial" w:cs="Arial"/>
              </w:rPr>
            </w:pPr>
            <w:r w:rsidRPr="00C97C60">
              <w:rPr>
                <w:rFonts w:ascii="Arial" w:hAnsi="Arial" w:cs="Arial"/>
              </w:rPr>
              <w:t>We agree on remedies in consultation with the Ombudsman’s published advice on remedies and compensation.</w:t>
            </w:r>
          </w:p>
          <w:p w:rsidRPr="00C97C60" w:rsidR="00A8774D" w:rsidP="00C97C60" w:rsidRDefault="00A8774D" w14:paraId="6F85E200" w14:textId="317396D5">
            <w:pPr>
              <w:rPr>
                <w:rFonts w:ascii="Arial" w:hAnsi="Arial" w:cs="Arial"/>
              </w:rPr>
            </w:pPr>
          </w:p>
        </w:tc>
      </w:tr>
    </w:tbl>
    <w:p w:rsidR="002B4327" w:rsidP="005555E0" w:rsidRDefault="002B4327" w14:paraId="1C386F05" w14:textId="7D12D44A">
      <w:pPr>
        <w:rPr>
          <w:rFonts w:ascii="Arial" w:hAnsi="Arial" w:cs="Arial"/>
          <w:sz w:val="24"/>
          <w:szCs w:val="24"/>
        </w:rPr>
      </w:pPr>
    </w:p>
    <w:p w:rsidR="002B4327" w:rsidRDefault="002B4327" w14:paraId="56670C79" w14:textId="77777777">
      <w:pPr>
        <w:rPr>
          <w:rFonts w:ascii="Arial" w:hAnsi="Arial" w:cs="Arial"/>
          <w:sz w:val="24"/>
          <w:szCs w:val="24"/>
        </w:rPr>
      </w:pPr>
      <w:r>
        <w:rPr>
          <w:rFonts w:ascii="Arial" w:hAnsi="Arial" w:cs="Arial"/>
          <w:sz w:val="24"/>
          <w:szCs w:val="24"/>
        </w:rPr>
        <w:br w:type="page"/>
      </w:r>
    </w:p>
    <w:p w:rsidR="005555E0" w:rsidP="005555E0" w:rsidRDefault="005555E0" w14:paraId="60BAE5E8" w14:textId="77777777">
      <w:pPr>
        <w:rPr>
          <w:rFonts w:ascii="Arial" w:hAnsi="Arial" w:cs="Arial"/>
          <w:sz w:val="24"/>
          <w:szCs w:val="24"/>
        </w:rPr>
      </w:pPr>
    </w:p>
    <w:p w:rsidR="00FA19C8" w:rsidP="00FA19C8" w:rsidRDefault="00FA19C8" w14:paraId="37B357FB" w14:textId="1A80299D">
      <w:pPr>
        <w:pStyle w:val="Heading1"/>
        <w:spacing w:after="120"/>
        <w:rPr>
          <w:rFonts w:cs="Arial"/>
          <w:szCs w:val="24"/>
        </w:rPr>
      </w:pPr>
      <w:r>
        <w:rPr>
          <w:rFonts w:cs="Arial"/>
          <w:szCs w:val="24"/>
        </w:rPr>
        <w:t xml:space="preserve">Section 8: Putting things </w:t>
      </w:r>
      <w:proofErr w:type="gramStart"/>
      <w:r>
        <w:rPr>
          <w:rFonts w:cs="Arial"/>
          <w:szCs w:val="24"/>
        </w:rPr>
        <w:t>right</w:t>
      </w:r>
      <w:proofErr w:type="gramEnd"/>
    </w:p>
    <w:tbl>
      <w:tblPr>
        <w:tblStyle w:val="TableGrid"/>
        <w:tblW w:w="0" w:type="auto"/>
        <w:tblLook w:val="04A0" w:firstRow="1" w:lastRow="0" w:firstColumn="1" w:lastColumn="0" w:noHBand="0" w:noVBand="1"/>
      </w:tblPr>
      <w:tblGrid>
        <w:gridCol w:w="1177"/>
        <w:gridCol w:w="4300"/>
        <w:gridCol w:w="1319"/>
        <w:gridCol w:w="4227"/>
        <w:gridCol w:w="3151"/>
      </w:tblGrid>
      <w:tr w:rsidRPr="007B3F4C" w:rsidR="00FA19C8" w:rsidTr="00EE1B26" w14:paraId="51F239E0" w14:textId="77777777">
        <w:tc>
          <w:tcPr>
            <w:tcW w:w="1177" w:type="dxa"/>
            <w:vAlign w:val="center"/>
          </w:tcPr>
          <w:p w:rsidRPr="007B3F4C" w:rsidR="00FA19C8" w:rsidP="00EE1B26" w:rsidRDefault="00FA19C8" w14:paraId="7642FF96" w14:textId="77777777">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rsidRPr="007B3F4C" w:rsidR="00FA19C8" w:rsidP="00EE1B26" w:rsidRDefault="00FA19C8" w14:paraId="035421AB" w14:textId="77777777">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rsidRPr="007B3F4C" w:rsidR="00FA19C8" w:rsidP="00EE1B26" w:rsidRDefault="00FA19C8" w14:paraId="4D9C607B" w14:textId="77777777">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rsidRPr="007B3F4C" w:rsidR="00FA19C8" w:rsidP="00EE1B26" w:rsidRDefault="00FA19C8" w14:paraId="032E33D8" w14:textId="77777777">
            <w:pPr>
              <w:jc w:val="center"/>
              <w:rPr>
                <w:rFonts w:ascii="Arial" w:hAnsi="Arial" w:cs="Arial"/>
                <w:sz w:val="24"/>
                <w:szCs w:val="24"/>
              </w:rPr>
            </w:pPr>
            <w:r w:rsidRPr="007B3F4C">
              <w:rPr>
                <w:rFonts w:ascii="Arial" w:hAnsi="Arial" w:cs="Arial"/>
                <w:sz w:val="24"/>
                <w:szCs w:val="24"/>
              </w:rPr>
              <w:t>Evidence</w:t>
            </w:r>
          </w:p>
        </w:tc>
        <w:tc>
          <w:tcPr>
            <w:tcW w:w="3293" w:type="dxa"/>
            <w:vAlign w:val="center"/>
          </w:tcPr>
          <w:p w:rsidRPr="00C97C60" w:rsidR="00FA19C8" w:rsidP="00C97C60" w:rsidRDefault="00FA19C8" w14:paraId="1E8791D4" w14:textId="77777777">
            <w:pPr>
              <w:rPr>
                <w:rFonts w:ascii="Arial" w:hAnsi="Arial" w:cs="Arial"/>
              </w:rPr>
            </w:pPr>
            <w:r w:rsidRPr="00C97C60">
              <w:rPr>
                <w:rFonts w:ascii="Arial" w:hAnsi="Arial" w:cs="Arial"/>
              </w:rPr>
              <w:t>Commentary / explanation</w:t>
            </w:r>
          </w:p>
        </w:tc>
      </w:tr>
      <w:tr w:rsidRPr="007B3F4C" w:rsidR="00FA19C8" w:rsidTr="00C12B5C" w14:paraId="04B1F28A" w14:textId="77777777">
        <w:tc>
          <w:tcPr>
            <w:tcW w:w="1177" w:type="dxa"/>
            <w:vAlign w:val="center"/>
          </w:tcPr>
          <w:p w:rsidRPr="007B3F4C" w:rsidR="00FA19C8" w:rsidP="00EE1B26" w:rsidRDefault="00FA19C8" w14:paraId="54A31845" w14:textId="03925C29">
            <w:pPr>
              <w:jc w:val="center"/>
              <w:rPr>
                <w:rFonts w:ascii="Arial" w:hAnsi="Arial" w:cs="Arial"/>
                <w:sz w:val="24"/>
                <w:szCs w:val="24"/>
              </w:rPr>
            </w:pPr>
            <w:r>
              <w:rPr>
                <w:rFonts w:ascii="Arial" w:hAnsi="Arial" w:cs="Arial"/>
                <w:sz w:val="24"/>
                <w:szCs w:val="24"/>
              </w:rPr>
              <w:t>8.1</w:t>
            </w:r>
          </w:p>
        </w:tc>
        <w:tc>
          <w:tcPr>
            <w:tcW w:w="4537" w:type="dxa"/>
            <w:vAlign w:val="center"/>
          </w:tcPr>
          <w:p w:rsidR="00C12B5C" w:rsidP="00C12B5C" w:rsidRDefault="00C12B5C" w14:paraId="5B629B6A" w14:textId="77777777">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rsidR="00C12B5C" w:rsidP="00C12B5C" w:rsidRDefault="00C12B5C" w14:paraId="70F127D1" w14:textId="77777777">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rsidR="00C12B5C" w:rsidP="00C12B5C" w:rsidRDefault="00C12B5C" w14:paraId="6E9175DC" w14:textId="77777777">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 qualitative and quantitative analysis of the landlord’s complaint handling performance. This must also include a summary of the types of complaints the landlord has refused to </w:t>
            </w:r>
            <w:proofErr w:type="gramStart"/>
            <w:r>
              <w:rPr>
                <w:rStyle w:val="normaltextrun"/>
                <w:rFonts w:ascii="Arial" w:hAnsi="Arial" w:cs="Arial"/>
              </w:rPr>
              <w:t>accept;</w:t>
            </w:r>
            <w:proofErr w:type="gramEnd"/>
            <w:r>
              <w:rPr>
                <w:rStyle w:val="eop"/>
                <w:rFonts w:ascii="Arial" w:hAnsi="Arial" w:cs="Arial"/>
              </w:rPr>
              <w:t> </w:t>
            </w:r>
          </w:p>
          <w:p w:rsidR="00C12B5C" w:rsidP="00C12B5C" w:rsidRDefault="00C12B5C" w14:paraId="5D63595A" w14:textId="77777777">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any findings of non-compliance with this Code by the </w:t>
            </w:r>
            <w:proofErr w:type="gramStart"/>
            <w:r>
              <w:rPr>
                <w:rStyle w:val="normaltextrun"/>
                <w:rFonts w:ascii="Arial" w:hAnsi="Arial" w:cs="Arial"/>
              </w:rPr>
              <w:t>Ombudsman;</w:t>
            </w:r>
            <w:proofErr w:type="gramEnd"/>
            <w:r>
              <w:rPr>
                <w:rStyle w:val="eop"/>
                <w:rFonts w:ascii="Arial" w:hAnsi="Arial" w:cs="Arial"/>
              </w:rPr>
              <w:t> </w:t>
            </w:r>
          </w:p>
          <w:p w:rsidR="00C12B5C" w:rsidP="00C12B5C" w:rsidRDefault="00C12B5C" w14:paraId="4767C935" w14:textId="77777777">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the service improvements made as a result of the learning from </w:t>
            </w:r>
            <w:proofErr w:type="gramStart"/>
            <w:r>
              <w:rPr>
                <w:rStyle w:val="normaltextrun"/>
                <w:rFonts w:ascii="Arial" w:hAnsi="Arial" w:cs="Arial"/>
              </w:rPr>
              <w:t>complaints;</w:t>
            </w:r>
            <w:proofErr w:type="gramEnd"/>
            <w:r>
              <w:rPr>
                <w:rStyle w:val="eop"/>
                <w:rFonts w:ascii="Arial" w:hAnsi="Arial" w:cs="Arial"/>
              </w:rPr>
              <w:t> </w:t>
            </w:r>
          </w:p>
          <w:p w:rsidR="00C12B5C" w:rsidP="00C12B5C" w:rsidRDefault="00C12B5C" w14:paraId="739EC53A" w14:textId="77777777">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rsidR="00C12B5C" w:rsidP="00C12B5C" w:rsidRDefault="00C12B5C" w14:paraId="2D012D25" w14:textId="77777777">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rsidRPr="007B3F4C" w:rsidR="00FA19C8" w:rsidP="00EE1B26" w:rsidRDefault="00FA19C8" w14:paraId="2187BB9E" w14:textId="77777777">
            <w:pPr>
              <w:rPr>
                <w:rFonts w:ascii="Arial" w:hAnsi="Arial" w:cs="Arial"/>
                <w:sz w:val="24"/>
                <w:szCs w:val="24"/>
              </w:rPr>
            </w:pPr>
          </w:p>
        </w:tc>
        <w:tc>
          <w:tcPr>
            <w:tcW w:w="1340" w:type="dxa"/>
            <w:vAlign w:val="center"/>
          </w:tcPr>
          <w:p w:rsidRPr="007B3F4C" w:rsidR="00FA19C8" w:rsidP="00EE1B26" w:rsidRDefault="00A8774D" w14:paraId="6F355E8F" w14:textId="48619E95">
            <w:pPr>
              <w:jc w:val="center"/>
              <w:rPr>
                <w:rFonts w:ascii="Arial" w:hAnsi="Arial" w:cs="Arial"/>
                <w:sz w:val="24"/>
                <w:szCs w:val="24"/>
              </w:rPr>
            </w:pPr>
            <w:r>
              <w:rPr>
                <w:rFonts w:ascii="Arial" w:hAnsi="Arial" w:cs="Arial"/>
                <w:sz w:val="24"/>
                <w:szCs w:val="24"/>
              </w:rPr>
              <w:t>Yes</w:t>
            </w:r>
          </w:p>
        </w:tc>
        <w:tc>
          <w:tcPr>
            <w:tcW w:w="3827" w:type="dxa"/>
            <w:vAlign w:val="center"/>
          </w:tcPr>
          <w:p w:rsidR="00FA19C8" w:rsidP="00EE1B26" w:rsidRDefault="00EE1B26" w14:paraId="2A49E89B" w14:textId="117B1DE1">
            <w:pPr>
              <w:jc w:val="center"/>
              <w:rPr>
                <w:rFonts w:ascii="Arial" w:hAnsi="Arial" w:cs="Arial"/>
                <w:sz w:val="24"/>
                <w:szCs w:val="24"/>
              </w:rPr>
            </w:pPr>
            <w:hyperlink w:history="1" r:id="rId46">
              <w:r w:rsidRPr="006C2C1E" w:rsidR="00606373">
                <w:rPr>
                  <w:rStyle w:val="Hyperlink"/>
                  <w:rFonts w:ascii="Arial" w:hAnsi="Arial" w:cs="Arial"/>
                  <w:sz w:val="24"/>
                  <w:szCs w:val="24"/>
                </w:rPr>
                <w:t>https://www.oxford.gov.uk/complaints-council-housing</w:t>
              </w:r>
            </w:hyperlink>
          </w:p>
          <w:p w:rsidRPr="007B3F4C" w:rsidR="00606373" w:rsidP="00EE1B26" w:rsidRDefault="00606373" w14:paraId="6D797CB2" w14:textId="121E8753">
            <w:pPr>
              <w:jc w:val="center"/>
              <w:rPr>
                <w:rFonts w:ascii="Arial" w:hAnsi="Arial" w:cs="Arial"/>
                <w:sz w:val="24"/>
                <w:szCs w:val="24"/>
              </w:rPr>
            </w:pPr>
          </w:p>
        </w:tc>
        <w:tc>
          <w:tcPr>
            <w:tcW w:w="3293" w:type="dxa"/>
            <w:vAlign w:val="center"/>
          </w:tcPr>
          <w:p w:rsidRPr="00C97C60" w:rsidR="00C97C60" w:rsidP="00C97C60" w:rsidRDefault="00C97C60" w14:paraId="5E168F60" w14:textId="369F2AD4">
            <w:pPr>
              <w:rPr>
                <w:rFonts w:ascii="Arial" w:hAnsi="Arial" w:cs="Arial"/>
                <w:color w:val="000000" w:themeColor="text1"/>
              </w:rPr>
            </w:pPr>
            <w:r w:rsidRPr="00C97C60">
              <w:rPr>
                <w:rFonts w:ascii="Arial" w:hAnsi="Arial" w:cs="Arial"/>
                <w:color w:val="000000" w:themeColor="text1"/>
              </w:rPr>
              <w:t>Our Annual Complaints Performance &amp; Service Improvement report contains this information.</w:t>
            </w:r>
          </w:p>
          <w:p w:rsidRPr="00C97C60" w:rsidR="00C97C60" w:rsidP="00C97C60" w:rsidRDefault="00C97C60" w14:paraId="394C597D" w14:textId="77777777">
            <w:pPr>
              <w:rPr>
                <w:rFonts w:ascii="Arial" w:hAnsi="Arial" w:cs="Arial"/>
                <w:color w:val="000000" w:themeColor="text1"/>
              </w:rPr>
            </w:pPr>
          </w:p>
          <w:p w:rsidRPr="00C97C60" w:rsidR="002F5BD0" w:rsidP="00C97C60" w:rsidRDefault="002F5BD0" w14:paraId="13DA464B" w14:textId="5E380473">
            <w:pPr>
              <w:rPr>
                <w:rFonts w:ascii="Arial" w:hAnsi="Arial" w:cs="Arial"/>
                <w:color w:val="000000" w:themeColor="text1"/>
              </w:rPr>
            </w:pPr>
            <w:r w:rsidRPr="00C97C60">
              <w:rPr>
                <w:rFonts w:ascii="Arial" w:hAnsi="Arial" w:cs="Arial"/>
                <w:color w:val="000000" w:themeColor="text1"/>
              </w:rPr>
              <w:t xml:space="preserve">The 2024 </w:t>
            </w:r>
            <w:r w:rsidRPr="00C97C60" w:rsidR="00C97C60">
              <w:rPr>
                <w:rFonts w:ascii="Arial" w:hAnsi="Arial" w:cs="Arial"/>
                <w:color w:val="000000" w:themeColor="text1"/>
              </w:rPr>
              <w:t>A</w:t>
            </w:r>
            <w:r w:rsidRPr="00C97C60">
              <w:rPr>
                <w:rStyle w:val="normaltextrun"/>
                <w:rFonts w:ascii="Arial" w:hAnsi="Arial" w:cs="Arial"/>
                <w:color w:val="000000" w:themeColor="text1"/>
              </w:rPr>
              <w:t xml:space="preserve">nnual </w:t>
            </w:r>
            <w:r w:rsidRPr="00C97C60" w:rsidR="00C97C60">
              <w:rPr>
                <w:rStyle w:val="normaltextrun"/>
                <w:rFonts w:ascii="Arial" w:hAnsi="Arial" w:cs="Arial"/>
                <w:color w:val="000000" w:themeColor="text1"/>
              </w:rPr>
              <w:t>C</w:t>
            </w:r>
            <w:r w:rsidRPr="00C97C60">
              <w:rPr>
                <w:rStyle w:val="normaltextrun"/>
                <w:rFonts w:ascii="Arial" w:hAnsi="Arial" w:cs="Arial"/>
                <w:color w:val="000000" w:themeColor="text1"/>
              </w:rPr>
              <w:t xml:space="preserve">omplaints </w:t>
            </w:r>
            <w:r w:rsidRPr="00C97C60" w:rsidR="00C97C60">
              <w:rPr>
                <w:rStyle w:val="normaltextrun"/>
                <w:rFonts w:ascii="Arial" w:hAnsi="Arial" w:cs="Arial"/>
                <w:color w:val="000000" w:themeColor="text1"/>
              </w:rPr>
              <w:t>P</w:t>
            </w:r>
            <w:r w:rsidRPr="00C97C60">
              <w:rPr>
                <w:rStyle w:val="normaltextrun"/>
                <w:rFonts w:ascii="Arial" w:hAnsi="Arial" w:cs="Arial"/>
                <w:color w:val="000000" w:themeColor="text1"/>
              </w:rPr>
              <w:t xml:space="preserve">erformance </w:t>
            </w:r>
            <w:r w:rsidRPr="00C97C60" w:rsidR="00C97C60">
              <w:rPr>
                <w:rStyle w:val="normaltextrun"/>
                <w:rFonts w:ascii="Arial" w:hAnsi="Arial" w:cs="Arial"/>
                <w:color w:val="000000" w:themeColor="text1"/>
              </w:rPr>
              <w:t>&amp; S</w:t>
            </w:r>
            <w:r w:rsidRPr="00C97C60">
              <w:rPr>
                <w:rStyle w:val="normaltextrun"/>
                <w:rFonts w:ascii="Arial" w:hAnsi="Arial" w:cs="Arial"/>
                <w:color w:val="000000" w:themeColor="text1"/>
              </w:rPr>
              <w:t xml:space="preserve">ervice </w:t>
            </w:r>
            <w:r w:rsidRPr="00C97C60" w:rsidR="00C97C60">
              <w:rPr>
                <w:rStyle w:val="normaltextrun"/>
                <w:rFonts w:ascii="Arial" w:hAnsi="Arial" w:cs="Arial"/>
                <w:color w:val="000000" w:themeColor="text1"/>
              </w:rPr>
              <w:t>I</w:t>
            </w:r>
            <w:r w:rsidRPr="00C97C60">
              <w:rPr>
                <w:rStyle w:val="normaltextrun"/>
                <w:rFonts w:ascii="Arial" w:hAnsi="Arial" w:cs="Arial"/>
                <w:color w:val="000000" w:themeColor="text1"/>
              </w:rPr>
              <w:t>mprovement report was presented to the Housing &amp; Homelessness Panel (Panel of the Scrutiny Committee) on 10</w:t>
            </w:r>
            <w:r w:rsidRPr="00C97C60">
              <w:rPr>
                <w:rStyle w:val="normaltextrun"/>
                <w:rFonts w:ascii="Arial" w:hAnsi="Arial" w:cs="Arial"/>
                <w:color w:val="000000" w:themeColor="text1"/>
                <w:vertAlign w:val="superscript"/>
              </w:rPr>
              <w:t>th</w:t>
            </w:r>
            <w:r w:rsidRPr="00C97C60">
              <w:rPr>
                <w:rStyle w:val="normaltextrun"/>
                <w:rFonts w:ascii="Arial" w:hAnsi="Arial" w:cs="Arial"/>
                <w:color w:val="000000" w:themeColor="text1"/>
              </w:rPr>
              <w:t xml:space="preserve"> October 2024 and Cabinet (Governing body) on 16</w:t>
            </w:r>
            <w:r w:rsidRPr="00C97C60">
              <w:rPr>
                <w:rStyle w:val="normaltextrun"/>
                <w:rFonts w:ascii="Arial" w:hAnsi="Arial" w:cs="Arial"/>
                <w:color w:val="000000" w:themeColor="text1"/>
                <w:vertAlign w:val="superscript"/>
              </w:rPr>
              <w:t>th</w:t>
            </w:r>
            <w:r w:rsidRPr="00C97C60">
              <w:rPr>
                <w:rStyle w:val="normaltextrun"/>
                <w:rFonts w:ascii="Arial" w:hAnsi="Arial" w:cs="Arial"/>
                <w:color w:val="000000" w:themeColor="text1"/>
              </w:rPr>
              <w:t xml:space="preserve"> October 2024. It was not possible to collate the end of year data and produce the report and present it to cabinet sooner due to the scheduling of their meetings. The report and governing body response have now been published.</w:t>
            </w:r>
          </w:p>
          <w:p w:rsidRPr="00C97C60" w:rsidR="00FA19C8" w:rsidP="00C97C60" w:rsidRDefault="00FA19C8" w14:paraId="0229967A" w14:textId="77777777">
            <w:pPr>
              <w:rPr>
                <w:rFonts w:ascii="Arial" w:hAnsi="Arial" w:cs="Arial"/>
              </w:rPr>
            </w:pPr>
          </w:p>
          <w:p w:rsidRPr="00C97C60" w:rsidR="002F5BD0" w:rsidP="00C97C60" w:rsidRDefault="002F5BD0" w14:paraId="68B1B677" w14:textId="07CE72F5">
            <w:pPr>
              <w:rPr>
                <w:rFonts w:ascii="Arial" w:hAnsi="Arial" w:cs="Arial"/>
              </w:rPr>
            </w:pPr>
            <w:r w:rsidRPr="00C97C60">
              <w:rPr>
                <w:rFonts w:ascii="Arial" w:hAnsi="Arial" w:cs="Arial"/>
              </w:rPr>
              <w:t xml:space="preserve">We intend to have the 2025 </w:t>
            </w:r>
            <w:r w:rsidRPr="00C97C60" w:rsidR="00C97C60">
              <w:rPr>
                <w:rFonts w:ascii="Arial" w:hAnsi="Arial" w:cs="Arial"/>
              </w:rPr>
              <w:t>Annual Complaints</w:t>
            </w:r>
            <w:r w:rsidR="007E3D26">
              <w:rPr>
                <w:rFonts w:ascii="Arial" w:hAnsi="Arial" w:cs="Arial"/>
              </w:rPr>
              <w:t xml:space="preserve"> Performance</w:t>
            </w:r>
            <w:r w:rsidRPr="00C97C60" w:rsidR="00C97C60">
              <w:rPr>
                <w:rFonts w:ascii="Arial" w:hAnsi="Arial" w:cs="Arial"/>
              </w:rPr>
              <w:t xml:space="preserve"> &amp; Service Improvement</w:t>
            </w:r>
            <w:r w:rsidRPr="00C97C60">
              <w:rPr>
                <w:rFonts w:ascii="Arial" w:hAnsi="Arial" w:cs="Arial"/>
              </w:rPr>
              <w:t xml:space="preserve"> report published by 30</w:t>
            </w:r>
            <w:r w:rsidRPr="00C97C60">
              <w:rPr>
                <w:rFonts w:ascii="Arial" w:hAnsi="Arial" w:cs="Arial"/>
                <w:vertAlign w:val="superscript"/>
              </w:rPr>
              <w:t>th</w:t>
            </w:r>
            <w:r w:rsidRPr="00C97C60">
              <w:rPr>
                <w:rFonts w:ascii="Arial" w:hAnsi="Arial" w:cs="Arial"/>
              </w:rPr>
              <w:t xml:space="preserve"> June 2025.</w:t>
            </w:r>
          </w:p>
        </w:tc>
      </w:tr>
      <w:tr w:rsidRPr="007B3F4C" w:rsidR="00FA19C8" w:rsidTr="00EE1B26" w14:paraId="5EAFFC3B" w14:textId="77777777">
        <w:tc>
          <w:tcPr>
            <w:tcW w:w="1177" w:type="dxa"/>
            <w:vAlign w:val="center"/>
          </w:tcPr>
          <w:p w:rsidRPr="007B3F4C" w:rsidR="00FA19C8" w:rsidP="00EE1B26" w:rsidRDefault="00FA19C8" w14:paraId="39B23C8C" w14:textId="4C714618">
            <w:pPr>
              <w:jc w:val="center"/>
              <w:rPr>
                <w:rFonts w:ascii="Arial" w:hAnsi="Arial" w:cs="Arial"/>
                <w:sz w:val="24"/>
                <w:szCs w:val="24"/>
              </w:rPr>
            </w:pPr>
            <w:r>
              <w:rPr>
                <w:rFonts w:ascii="Arial" w:hAnsi="Arial" w:cs="Arial"/>
                <w:sz w:val="24"/>
                <w:szCs w:val="24"/>
              </w:rPr>
              <w:t>8.2</w:t>
            </w:r>
          </w:p>
        </w:tc>
        <w:tc>
          <w:tcPr>
            <w:tcW w:w="4537" w:type="dxa"/>
            <w:vAlign w:val="center"/>
          </w:tcPr>
          <w:p w:rsidRPr="007B3F4C" w:rsidR="00FA19C8" w:rsidP="00EE1B26" w:rsidRDefault="00C12B5C" w14:paraId="05C9AB58" w14:textId="00DA4D5E">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rsidRPr="007B3F4C" w:rsidR="00FA19C8" w:rsidP="00EE1B26" w:rsidRDefault="002F5BD0" w14:paraId="24BEF256" w14:textId="495AD214">
            <w:pPr>
              <w:jc w:val="center"/>
              <w:rPr>
                <w:rFonts w:ascii="Arial" w:hAnsi="Arial" w:cs="Arial"/>
                <w:sz w:val="24"/>
                <w:szCs w:val="24"/>
              </w:rPr>
            </w:pPr>
            <w:r>
              <w:rPr>
                <w:rFonts w:ascii="Arial" w:hAnsi="Arial" w:cs="Arial"/>
                <w:sz w:val="24"/>
                <w:szCs w:val="24"/>
              </w:rPr>
              <w:t>Yes</w:t>
            </w:r>
          </w:p>
        </w:tc>
        <w:tc>
          <w:tcPr>
            <w:tcW w:w="3827" w:type="dxa"/>
            <w:vAlign w:val="center"/>
          </w:tcPr>
          <w:p w:rsidR="002C7F7F" w:rsidP="002C7F7F" w:rsidRDefault="00EE1B26" w14:paraId="60BB57F7" w14:textId="77777777">
            <w:pPr>
              <w:jc w:val="center"/>
              <w:rPr>
                <w:rFonts w:ascii="Arial" w:hAnsi="Arial" w:cs="Arial"/>
                <w:sz w:val="24"/>
                <w:szCs w:val="24"/>
              </w:rPr>
            </w:pPr>
            <w:hyperlink w:history="1" r:id="rId47">
              <w:r w:rsidRPr="006C2C1E" w:rsidR="002C7F7F">
                <w:rPr>
                  <w:rStyle w:val="Hyperlink"/>
                  <w:rFonts w:ascii="Arial" w:hAnsi="Arial" w:cs="Arial"/>
                  <w:sz w:val="24"/>
                  <w:szCs w:val="24"/>
                </w:rPr>
                <w:t>https://www.oxford.gov.uk/complaints-council-housing</w:t>
              </w:r>
            </w:hyperlink>
          </w:p>
          <w:p w:rsidRPr="007B3F4C" w:rsidR="00FA19C8" w:rsidP="00EE1B26" w:rsidRDefault="00FA19C8" w14:paraId="4C639CE4" w14:textId="77777777">
            <w:pPr>
              <w:jc w:val="center"/>
              <w:rPr>
                <w:rFonts w:ascii="Arial" w:hAnsi="Arial" w:cs="Arial"/>
                <w:sz w:val="24"/>
                <w:szCs w:val="24"/>
              </w:rPr>
            </w:pPr>
          </w:p>
        </w:tc>
        <w:tc>
          <w:tcPr>
            <w:tcW w:w="3293" w:type="dxa"/>
            <w:vAlign w:val="center"/>
          </w:tcPr>
          <w:p w:rsidRPr="00C97C60" w:rsidR="002C7F7F" w:rsidP="00C97C60" w:rsidRDefault="002C7F7F" w14:paraId="42EB9407" w14:textId="77777777">
            <w:pPr>
              <w:rPr>
                <w:rFonts w:ascii="Arial" w:hAnsi="Arial" w:cs="Arial"/>
                <w:color w:val="000000" w:themeColor="text1"/>
              </w:rPr>
            </w:pPr>
          </w:p>
          <w:p w:rsidRPr="00C97C60" w:rsidR="00C0573E" w:rsidP="00C97C60" w:rsidRDefault="00C0573E" w14:paraId="4B6826A7" w14:textId="331C5E62">
            <w:pPr>
              <w:rPr>
                <w:rFonts w:ascii="Arial" w:hAnsi="Arial" w:cs="Arial"/>
                <w:color w:val="000000" w:themeColor="text1"/>
              </w:rPr>
            </w:pPr>
            <w:r w:rsidRPr="00C97C60">
              <w:rPr>
                <w:rFonts w:ascii="Arial" w:hAnsi="Arial" w:cs="Arial"/>
                <w:color w:val="000000" w:themeColor="text1"/>
              </w:rPr>
              <w:t xml:space="preserve">The 2024 </w:t>
            </w:r>
            <w:r w:rsidRPr="00C97C60" w:rsidR="00C97C60">
              <w:rPr>
                <w:rFonts w:ascii="Arial" w:hAnsi="Arial" w:cs="Arial"/>
              </w:rPr>
              <w:t xml:space="preserve">Annual Complaints </w:t>
            </w:r>
            <w:r w:rsidR="007E3D26">
              <w:rPr>
                <w:rFonts w:ascii="Arial" w:hAnsi="Arial" w:cs="Arial"/>
              </w:rPr>
              <w:t xml:space="preserve">Performance </w:t>
            </w:r>
            <w:r w:rsidRPr="00C97C60" w:rsidR="00C97C60">
              <w:rPr>
                <w:rFonts w:ascii="Arial" w:hAnsi="Arial" w:cs="Arial"/>
              </w:rPr>
              <w:t xml:space="preserve">&amp; Service Improvement </w:t>
            </w:r>
            <w:r w:rsidR="00C97C60">
              <w:rPr>
                <w:rFonts w:ascii="Arial" w:hAnsi="Arial" w:cs="Arial"/>
              </w:rPr>
              <w:t xml:space="preserve">report </w:t>
            </w:r>
            <w:r w:rsidRPr="00C97C60">
              <w:rPr>
                <w:rStyle w:val="normaltextrun"/>
                <w:rFonts w:ascii="Arial" w:hAnsi="Arial" w:cs="Arial"/>
                <w:color w:val="000000" w:themeColor="text1"/>
              </w:rPr>
              <w:t>was presented to the Housing &amp; Homelessness Panel (Panel of the Scrutiny Committee) on 10</w:t>
            </w:r>
            <w:r w:rsidRPr="00C97C60">
              <w:rPr>
                <w:rStyle w:val="normaltextrun"/>
                <w:rFonts w:ascii="Arial" w:hAnsi="Arial" w:cs="Arial"/>
                <w:color w:val="000000" w:themeColor="text1"/>
                <w:vertAlign w:val="superscript"/>
              </w:rPr>
              <w:t>th</w:t>
            </w:r>
            <w:r w:rsidRPr="00C97C60">
              <w:rPr>
                <w:rStyle w:val="normaltextrun"/>
                <w:rFonts w:ascii="Arial" w:hAnsi="Arial" w:cs="Arial"/>
                <w:color w:val="000000" w:themeColor="text1"/>
              </w:rPr>
              <w:t xml:space="preserve"> October 2024 and Cabinet (Governing body) on 16</w:t>
            </w:r>
            <w:r w:rsidRPr="00C97C60">
              <w:rPr>
                <w:rStyle w:val="normaltextrun"/>
                <w:rFonts w:ascii="Arial" w:hAnsi="Arial" w:cs="Arial"/>
                <w:color w:val="000000" w:themeColor="text1"/>
                <w:vertAlign w:val="superscript"/>
              </w:rPr>
              <w:t>th</w:t>
            </w:r>
            <w:r w:rsidRPr="00C97C60">
              <w:rPr>
                <w:rStyle w:val="normaltextrun"/>
                <w:rFonts w:ascii="Arial" w:hAnsi="Arial" w:cs="Arial"/>
                <w:color w:val="000000" w:themeColor="text1"/>
              </w:rPr>
              <w:t xml:space="preserve"> October 2024. It was not possible to collate the end of year data and produce the report and present it to cabinet sooner due to the scheduling of their meetings. The report and governing body response have been published.</w:t>
            </w:r>
          </w:p>
          <w:p w:rsidRPr="00C97C60" w:rsidR="00FA19C8" w:rsidP="00C97C60" w:rsidRDefault="00FA19C8" w14:paraId="495EE87F" w14:textId="77777777">
            <w:pPr>
              <w:rPr>
                <w:rFonts w:ascii="Arial" w:hAnsi="Arial" w:cs="Arial"/>
              </w:rPr>
            </w:pPr>
          </w:p>
          <w:p w:rsidRPr="00C97C60" w:rsidR="00C0573E" w:rsidP="00C97C60" w:rsidRDefault="00C0573E" w14:paraId="5B7E921F" w14:textId="77777777">
            <w:pPr>
              <w:rPr>
                <w:rFonts w:ascii="Arial" w:hAnsi="Arial" w:cs="Arial"/>
              </w:rPr>
            </w:pPr>
            <w:r w:rsidRPr="00C97C60">
              <w:rPr>
                <w:rFonts w:ascii="Arial" w:hAnsi="Arial" w:cs="Arial"/>
              </w:rPr>
              <w:t xml:space="preserve">We </w:t>
            </w:r>
            <w:r w:rsidRPr="00C97C60" w:rsidR="002C7F7F">
              <w:rPr>
                <w:rFonts w:ascii="Arial" w:hAnsi="Arial" w:cs="Arial"/>
              </w:rPr>
              <w:t>intend to take the 2025 report to Cabinet on 11</w:t>
            </w:r>
            <w:r w:rsidRPr="00C97C60" w:rsidR="002C7F7F">
              <w:rPr>
                <w:rFonts w:ascii="Arial" w:hAnsi="Arial" w:cs="Arial"/>
                <w:vertAlign w:val="superscript"/>
              </w:rPr>
              <w:t>th</w:t>
            </w:r>
            <w:r w:rsidRPr="00C97C60" w:rsidR="002C7F7F">
              <w:rPr>
                <w:rFonts w:ascii="Arial" w:hAnsi="Arial" w:cs="Arial"/>
              </w:rPr>
              <w:t xml:space="preserve"> June 2025, and have their response ready to be published by 30</w:t>
            </w:r>
            <w:r w:rsidRPr="00C97C60" w:rsidR="002C7F7F">
              <w:rPr>
                <w:rFonts w:ascii="Arial" w:hAnsi="Arial" w:cs="Arial"/>
                <w:vertAlign w:val="superscript"/>
              </w:rPr>
              <w:t>th</w:t>
            </w:r>
            <w:r w:rsidRPr="00C97C60" w:rsidR="002C7F7F">
              <w:rPr>
                <w:rFonts w:ascii="Arial" w:hAnsi="Arial" w:cs="Arial"/>
              </w:rPr>
              <w:t xml:space="preserve"> June 2025.</w:t>
            </w:r>
          </w:p>
          <w:p w:rsidRPr="00C97C60" w:rsidR="002C7F7F" w:rsidP="00C97C60" w:rsidRDefault="002C7F7F" w14:paraId="2486B3E4" w14:textId="386C828B">
            <w:pPr>
              <w:rPr>
                <w:rFonts w:ascii="Arial" w:hAnsi="Arial" w:cs="Arial"/>
              </w:rPr>
            </w:pPr>
          </w:p>
        </w:tc>
      </w:tr>
      <w:tr w:rsidRPr="007B3F4C" w:rsidR="00FA19C8" w:rsidTr="00EE1B26" w14:paraId="1A304FE9" w14:textId="77777777">
        <w:tc>
          <w:tcPr>
            <w:tcW w:w="1177" w:type="dxa"/>
            <w:vAlign w:val="center"/>
          </w:tcPr>
          <w:p w:rsidRPr="005555E0" w:rsidR="00FA19C8" w:rsidP="00EE1B26" w:rsidRDefault="00FA19C8" w14:paraId="206C4B70" w14:textId="6010314F">
            <w:pPr>
              <w:jc w:val="center"/>
              <w:rPr>
                <w:rFonts w:ascii="Arial" w:hAnsi="Arial" w:cs="Arial"/>
                <w:sz w:val="24"/>
                <w:szCs w:val="24"/>
              </w:rPr>
            </w:pPr>
            <w:r>
              <w:rPr>
                <w:rFonts w:ascii="Arial" w:hAnsi="Arial" w:cs="Arial"/>
                <w:sz w:val="24"/>
                <w:szCs w:val="24"/>
              </w:rPr>
              <w:t>8.3</w:t>
            </w:r>
          </w:p>
        </w:tc>
        <w:tc>
          <w:tcPr>
            <w:tcW w:w="4537" w:type="dxa"/>
            <w:vAlign w:val="center"/>
          </w:tcPr>
          <w:p w:rsidRPr="005555E0" w:rsidR="00FA19C8" w:rsidP="00EE1B26" w:rsidRDefault="0051227F" w14:paraId="7596BFA8" w14:textId="2103D0BB">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rsidRPr="005555E0" w:rsidR="00FA19C8" w:rsidP="00EE1B26" w:rsidRDefault="002C7F7F" w14:paraId="3343842C" w14:textId="2C5DD8B4">
            <w:pPr>
              <w:jc w:val="center"/>
              <w:rPr>
                <w:rFonts w:ascii="Arial" w:hAnsi="Arial" w:cs="Arial"/>
                <w:sz w:val="24"/>
                <w:szCs w:val="24"/>
              </w:rPr>
            </w:pPr>
            <w:r>
              <w:rPr>
                <w:rFonts w:ascii="Arial" w:hAnsi="Arial" w:cs="Arial"/>
                <w:sz w:val="24"/>
                <w:szCs w:val="24"/>
              </w:rPr>
              <w:t>Yes</w:t>
            </w:r>
          </w:p>
        </w:tc>
        <w:tc>
          <w:tcPr>
            <w:tcW w:w="3827" w:type="dxa"/>
            <w:vAlign w:val="center"/>
          </w:tcPr>
          <w:p w:rsidRPr="005555E0" w:rsidR="00FA19C8" w:rsidP="00EE1B26" w:rsidRDefault="00FA19C8" w14:paraId="40325471" w14:textId="77777777">
            <w:pPr>
              <w:jc w:val="center"/>
              <w:rPr>
                <w:rFonts w:ascii="Arial" w:hAnsi="Arial" w:cs="Arial"/>
                <w:sz w:val="24"/>
                <w:szCs w:val="24"/>
              </w:rPr>
            </w:pPr>
          </w:p>
        </w:tc>
        <w:tc>
          <w:tcPr>
            <w:tcW w:w="3293" w:type="dxa"/>
            <w:vAlign w:val="center"/>
          </w:tcPr>
          <w:p w:rsidRPr="00C97C60" w:rsidR="001B102E" w:rsidP="00C97C60" w:rsidRDefault="001B102E" w14:paraId="2AA1C9C1" w14:textId="77777777">
            <w:pPr>
              <w:rPr>
                <w:rFonts w:ascii="Arial" w:hAnsi="Arial" w:cs="Arial"/>
              </w:rPr>
            </w:pPr>
          </w:p>
          <w:p w:rsidRPr="00C97C60" w:rsidR="00FA19C8" w:rsidP="00C97C60" w:rsidRDefault="001B102E" w14:paraId="0B1C65F1" w14:textId="77777777">
            <w:pPr>
              <w:rPr>
                <w:rFonts w:ascii="Arial" w:hAnsi="Arial" w:cs="Arial"/>
              </w:rPr>
            </w:pPr>
            <w:r w:rsidRPr="00C97C60">
              <w:rPr>
                <w:rFonts w:ascii="Arial" w:hAnsi="Arial" w:cs="Arial"/>
              </w:rPr>
              <w:t xml:space="preserve">We carry out the self-assessment annually and are committed to additional reviews should there be a significant restructure, merger and/or change in procedures. </w:t>
            </w:r>
          </w:p>
          <w:p w:rsidRPr="00C97C60" w:rsidR="001B102E" w:rsidP="00C97C60" w:rsidRDefault="001B102E" w14:paraId="65DE3F53" w14:textId="79937FFB">
            <w:pPr>
              <w:rPr>
                <w:rFonts w:ascii="Arial" w:hAnsi="Arial" w:cs="Arial"/>
              </w:rPr>
            </w:pPr>
          </w:p>
        </w:tc>
      </w:tr>
      <w:tr w:rsidRPr="007B3F4C" w:rsidR="00FA19C8" w:rsidTr="00EE1B26" w14:paraId="32D474E6" w14:textId="77777777">
        <w:tc>
          <w:tcPr>
            <w:tcW w:w="1177" w:type="dxa"/>
            <w:vAlign w:val="center"/>
          </w:tcPr>
          <w:p w:rsidRPr="005555E0" w:rsidR="00FA19C8" w:rsidP="00EE1B26" w:rsidRDefault="00FA19C8" w14:paraId="4A7661AE" w14:textId="643BA8F5">
            <w:pPr>
              <w:jc w:val="center"/>
              <w:rPr>
                <w:rFonts w:ascii="Arial" w:hAnsi="Arial" w:cs="Arial"/>
                <w:sz w:val="24"/>
                <w:szCs w:val="24"/>
              </w:rPr>
            </w:pPr>
            <w:r>
              <w:rPr>
                <w:rFonts w:ascii="Arial" w:hAnsi="Arial" w:cs="Arial"/>
                <w:sz w:val="24"/>
                <w:szCs w:val="24"/>
              </w:rPr>
              <w:t>8.4</w:t>
            </w:r>
          </w:p>
        </w:tc>
        <w:tc>
          <w:tcPr>
            <w:tcW w:w="4537" w:type="dxa"/>
            <w:vAlign w:val="center"/>
          </w:tcPr>
          <w:p w:rsidRPr="005555E0" w:rsidR="00FA19C8" w:rsidP="00EE1B26" w:rsidRDefault="0051227F" w14:paraId="3A8E275A" w14:textId="7AE4EBA9">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rsidRPr="005555E0" w:rsidR="00FA19C8" w:rsidP="00EE1B26" w:rsidRDefault="001B102E" w14:paraId="7A888B0C" w14:textId="5E9C6FF6">
            <w:pPr>
              <w:jc w:val="center"/>
              <w:rPr>
                <w:rFonts w:ascii="Arial" w:hAnsi="Arial" w:cs="Arial"/>
                <w:sz w:val="24"/>
                <w:szCs w:val="24"/>
              </w:rPr>
            </w:pPr>
            <w:r>
              <w:rPr>
                <w:rFonts w:ascii="Arial" w:hAnsi="Arial" w:cs="Arial"/>
                <w:sz w:val="24"/>
                <w:szCs w:val="24"/>
              </w:rPr>
              <w:t>Yes</w:t>
            </w:r>
          </w:p>
        </w:tc>
        <w:tc>
          <w:tcPr>
            <w:tcW w:w="3827" w:type="dxa"/>
            <w:vAlign w:val="center"/>
          </w:tcPr>
          <w:p w:rsidRPr="005555E0" w:rsidR="00FA19C8" w:rsidP="00EE1B26" w:rsidRDefault="00FA19C8" w14:paraId="634B4604" w14:textId="77777777">
            <w:pPr>
              <w:jc w:val="center"/>
              <w:rPr>
                <w:rFonts w:ascii="Arial" w:hAnsi="Arial" w:cs="Arial"/>
                <w:sz w:val="24"/>
                <w:szCs w:val="24"/>
              </w:rPr>
            </w:pPr>
          </w:p>
        </w:tc>
        <w:tc>
          <w:tcPr>
            <w:tcW w:w="3293" w:type="dxa"/>
            <w:vAlign w:val="center"/>
          </w:tcPr>
          <w:p w:rsidRPr="00C97C60" w:rsidR="00FA19C8" w:rsidP="00C97C60" w:rsidRDefault="001B102E" w14:paraId="59C9EEA1" w14:textId="4B40191A">
            <w:pPr>
              <w:rPr>
                <w:rFonts w:ascii="Arial" w:hAnsi="Arial" w:cs="Arial"/>
              </w:rPr>
            </w:pPr>
            <w:r w:rsidRPr="00C97C60">
              <w:rPr>
                <w:rFonts w:ascii="Arial" w:hAnsi="Arial" w:cs="Arial"/>
              </w:rPr>
              <w:t>We comply with all requests from the Ombudsman.</w:t>
            </w:r>
          </w:p>
        </w:tc>
      </w:tr>
      <w:tr w:rsidRPr="007B3F4C" w:rsidR="00FA19C8" w:rsidTr="00EE1B26" w14:paraId="0886E063" w14:textId="77777777">
        <w:tc>
          <w:tcPr>
            <w:tcW w:w="1177" w:type="dxa"/>
            <w:vAlign w:val="center"/>
          </w:tcPr>
          <w:p w:rsidRPr="005555E0" w:rsidR="00FA19C8" w:rsidP="00EE1B26" w:rsidRDefault="00FA19C8" w14:paraId="3097B754" w14:textId="0910FD1B">
            <w:pPr>
              <w:jc w:val="center"/>
              <w:rPr>
                <w:rFonts w:ascii="Arial" w:hAnsi="Arial" w:cs="Arial"/>
                <w:sz w:val="24"/>
                <w:szCs w:val="24"/>
              </w:rPr>
            </w:pPr>
            <w:r>
              <w:rPr>
                <w:rFonts w:ascii="Arial" w:hAnsi="Arial" w:cs="Arial"/>
                <w:sz w:val="24"/>
                <w:szCs w:val="24"/>
              </w:rPr>
              <w:t>8.5</w:t>
            </w:r>
          </w:p>
        </w:tc>
        <w:tc>
          <w:tcPr>
            <w:tcW w:w="4537" w:type="dxa"/>
            <w:vAlign w:val="center"/>
          </w:tcPr>
          <w:p w:rsidRPr="005555E0" w:rsidR="00FA19C8" w:rsidP="00EE1B26" w:rsidRDefault="0051227F" w14:paraId="4760EE47" w14:textId="69CFA1BC">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rsidRPr="005555E0" w:rsidR="00FA19C8" w:rsidP="00EE1B26" w:rsidRDefault="00890DF1" w14:paraId="6CA1EEAF" w14:textId="31523CB9">
            <w:pPr>
              <w:jc w:val="center"/>
              <w:rPr>
                <w:rFonts w:ascii="Arial" w:hAnsi="Arial" w:cs="Arial"/>
                <w:sz w:val="24"/>
                <w:szCs w:val="24"/>
              </w:rPr>
            </w:pPr>
            <w:r>
              <w:rPr>
                <w:rFonts w:ascii="Arial" w:hAnsi="Arial" w:cs="Arial"/>
                <w:sz w:val="24"/>
                <w:szCs w:val="24"/>
              </w:rPr>
              <w:t>Yes</w:t>
            </w:r>
          </w:p>
        </w:tc>
        <w:tc>
          <w:tcPr>
            <w:tcW w:w="3827" w:type="dxa"/>
            <w:vAlign w:val="center"/>
          </w:tcPr>
          <w:p w:rsidRPr="005555E0" w:rsidR="00FA19C8" w:rsidP="00EE1B26" w:rsidRDefault="00FA19C8" w14:paraId="1B4EA810" w14:textId="77777777">
            <w:pPr>
              <w:jc w:val="center"/>
              <w:rPr>
                <w:rFonts w:ascii="Arial" w:hAnsi="Arial" w:cs="Arial"/>
                <w:sz w:val="24"/>
                <w:szCs w:val="24"/>
              </w:rPr>
            </w:pPr>
          </w:p>
        </w:tc>
        <w:tc>
          <w:tcPr>
            <w:tcW w:w="3293" w:type="dxa"/>
            <w:vAlign w:val="center"/>
          </w:tcPr>
          <w:p w:rsidRPr="00C97C60" w:rsidR="00252169" w:rsidP="00C97C60" w:rsidRDefault="00252169" w14:paraId="211DBE38" w14:textId="77777777">
            <w:pPr>
              <w:rPr>
                <w:rFonts w:ascii="Arial" w:hAnsi="Arial" w:cs="Arial"/>
              </w:rPr>
            </w:pPr>
          </w:p>
          <w:p w:rsidRPr="00C97C60" w:rsidR="00FA19C8" w:rsidP="00C97C60" w:rsidRDefault="00252169" w14:paraId="4F43C065" w14:textId="77777777">
            <w:pPr>
              <w:rPr>
                <w:rFonts w:ascii="Arial" w:hAnsi="Arial" w:cs="Arial"/>
              </w:rPr>
            </w:pPr>
            <w:r w:rsidRPr="00C97C60">
              <w:rPr>
                <w:rFonts w:ascii="Arial" w:hAnsi="Arial" w:cs="Arial"/>
              </w:rPr>
              <w:t>If this situation did occur and we were unable to comply with the Code, then we would be committed to inform the Ombudsman and the affected complainants and publish this on our website with the appropriate timescales for the reconvening of the service.</w:t>
            </w:r>
          </w:p>
          <w:p w:rsidRPr="00C97C60" w:rsidR="00252169" w:rsidP="00C97C60" w:rsidRDefault="00252169" w14:paraId="33922449" w14:textId="699C02A1">
            <w:pPr>
              <w:rPr>
                <w:rFonts w:ascii="Arial" w:hAnsi="Arial" w:cs="Arial"/>
              </w:rPr>
            </w:pPr>
          </w:p>
        </w:tc>
      </w:tr>
    </w:tbl>
    <w:p w:rsidRPr="001865E4" w:rsidR="00FA19C8" w:rsidP="00FA19C8" w:rsidRDefault="00FA19C8" w14:paraId="1B95704D" w14:textId="77777777">
      <w:pPr>
        <w:rPr>
          <w:rFonts w:ascii="Arial" w:hAnsi="Arial" w:cs="Arial"/>
          <w:sz w:val="24"/>
          <w:szCs w:val="24"/>
        </w:rPr>
      </w:pPr>
    </w:p>
    <w:p w:rsidR="002B4327" w:rsidRDefault="002B4327" w14:paraId="5E6DDC90" w14:textId="4A5665E2">
      <w:pPr>
        <w:rPr>
          <w:rFonts w:ascii="Arial" w:hAnsi="Arial" w:cs="Arial"/>
          <w:sz w:val="24"/>
          <w:szCs w:val="24"/>
        </w:rPr>
      </w:pPr>
      <w:r>
        <w:rPr>
          <w:rFonts w:ascii="Arial" w:hAnsi="Arial" w:cs="Arial"/>
          <w:sz w:val="24"/>
          <w:szCs w:val="24"/>
        </w:rPr>
        <w:br w:type="page"/>
      </w:r>
    </w:p>
    <w:p w:rsidRPr="001865E4" w:rsidR="00FA19C8" w:rsidP="005555E0" w:rsidRDefault="00FA19C8" w14:paraId="6F8F6677" w14:textId="77777777">
      <w:pPr>
        <w:rPr>
          <w:rFonts w:ascii="Arial" w:hAnsi="Arial" w:cs="Arial"/>
          <w:sz w:val="24"/>
          <w:szCs w:val="24"/>
        </w:rPr>
      </w:pPr>
    </w:p>
    <w:p w:rsidR="0051227F" w:rsidP="0051227F" w:rsidRDefault="0051227F" w14:paraId="05EB0899" w14:textId="11311A0E">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304"/>
        <w:gridCol w:w="1317"/>
        <w:gridCol w:w="4227"/>
        <w:gridCol w:w="3149"/>
      </w:tblGrid>
      <w:tr w:rsidRPr="007B3F4C" w:rsidR="0051227F" w:rsidTr="6CBB6855" w14:paraId="01239571" w14:textId="77777777">
        <w:tc>
          <w:tcPr>
            <w:tcW w:w="1177" w:type="dxa"/>
            <w:vAlign w:val="center"/>
          </w:tcPr>
          <w:p w:rsidRPr="007B3F4C" w:rsidR="0051227F" w:rsidP="00EE1B26" w:rsidRDefault="0051227F" w14:paraId="24B59B0B" w14:textId="77777777">
            <w:pPr>
              <w:jc w:val="center"/>
              <w:rPr>
                <w:rFonts w:ascii="Arial" w:hAnsi="Arial" w:cs="Arial"/>
                <w:sz w:val="24"/>
                <w:szCs w:val="24"/>
              </w:rPr>
            </w:pPr>
            <w:r w:rsidRPr="007B3F4C">
              <w:rPr>
                <w:rFonts w:ascii="Arial" w:hAnsi="Arial" w:cs="Arial"/>
                <w:sz w:val="24"/>
                <w:szCs w:val="24"/>
              </w:rPr>
              <w:t>Code provision</w:t>
            </w:r>
          </w:p>
        </w:tc>
        <w:tc>
          <w:tcPr>
            <w:tcW w:w="4304" w:type="dxa"/>
            <w:vAlign w:val="center"/>
          </w:tcPr>
          <w:p w:rsidRPr="007B3F4C" w:rsidR="0051227F" w:rsidP="00EE1B26" w:rsidRDefault="0051227F" w14:paraId="6609B715" w14:textId="77777777">
            <w:pPr>
              <w:jc w:val="center"/>
              <w:rPr>
                <w:rFonts w:ascii="Arial" w:hAnsi="Arial" w:cs="Arial"/>
                <w:sz w:val="24"/>
                <w:szCs w:val="24"/>
              </w:rPr>
            </w:pPr>
            <w:r w:rsidRPr="007B3F4C">
              <w:rPr>
                <w:rFonts w:ascii="Arial" w:hAnsi="Arial" w:cs="Arial"/>
                <w:sz w:val="24"/>
                <w:szCs w:val="24"/>
              </w:rPr>
              <w:t>Code requirement</w:t>
            </w:r>
          </w:p>
        </w:tc>
        <w:tc>
          <w:tcPr>
            <w:tcW w:w="1317" w:type="dxa"/>
            <w:vAlign w:val="center"/>
          </w:tcPr>
          <w:p w:rsidRPr="007B3F4C" w:rsidR="0051227F" w:rsidP="00EE1B26" w:rsidRDefault="0051227F" w14:paraId="1DC1826A" w14:textId="77777777">
            <w:pPr>
              <w:jc w:val="center"/>
              <w:rPr>
                <w:rFonts w:ascii="Arial" w:hAnsi="Arial" w:cs="Arial"/>
                <w:sz w:val="24"/>
                <w:szCs w:val="24"/>
              </w:rPr>
            </w:pPr>
            <w:r w:rsidRPr="007B3F4C">
              <w:rPr>
                <w:rFonts w:ascii="Arial" w:hAnsi="Arial" w:cs="Arial"/>
                <w:sz w:val="24"/>
                <w:szCs w:val="24"/>
              </w:rPr>
              <w:t>Comply: Yes / No</w:t>
            </w:r>
          </w:p>
        </w:tc>
        <w:tc>
          <w:tcPr>
            <w:tcW w:w="4227" w:type="dxa"/>
            <w:vAlign w:val="center"/>
          </w:tcPr>
          <w:p w:rsidRPr="007B3F4C" w:rsidR="0051227F" w:rsidP="00EE1B26" w:rsidRDefault="0051227F" w14:paraId="23B4D18F" w14:textId="77777777">
            <w:pPr>
              <w:jc w:val="center"/>
              <w:rPr>
                <w:rFonts w:ascii="Arial" w:hAnsi="Arial" w:cs="Arial"/>
                <w:sz w:val="24"/>
                <w:szCs w:val="24"/>
              </w:rPr>
            </w:pPr>
            <w:r w:rsidRPr="007B3F4C">
              <w:rPr>
                <w:rFonts w:ascii="Arial" w:hAnsi="Arial" w:cs="Arial"/>
                <w:sz w:val="24"/>
                <w:szCs w:val="24"/>
              </w:rPr>
              <w:t>Evidence</w:t>
            </w:r>
          </w:p>
        </w:tc>
        <w:tc>
          <w:tcPr>
            <w:tcW w:w="3149" w:type="dxa"/>
            <w:vAlign w:val="center"/>
          </w:tcPr>
          <w:p w:rsidRPr="00C97C60" w:rsidR="0051227F" w:rsidP="00C97C60" w:rsidRDefault="0051227F" w14:paraId="6AD82580" w14:textId="77777777">
            <w:pPr>
              <w:rPr>
                <w:rFonts w:ascii="Arial" w:hAnsi="Arial" w:cs="Arial"/>
              </w:rPr>
            </w:pPr>
            <w:r w:rsidRPr="00C97C60">
              <w:rPr>
                <w:rFonts w:ascii="Arial" w:hAnsi="Arial" w:cs="Arial"/>
              </w:rPr>
              <w:t>Commentary / explanation</w:t>
            </w:r>
          </w:p>
        </w:tc>
      </w:tr>
      <w:tr w:rsidRPr="007B3F4C" w:rsidR="0051227F" w:rsidTr="6CBB6855" w14:paraId="006A3888" w14:textId="77777777">
        <w:tc>
          <w:tcPr>
            <w:tcW w:w="1177" w:type="dxa"/>
            <w:vAlign w:val="center"/>
          </w:tcPr>
          <w:p w:rsidRPr="007B3F4C" w:rsidR="0051227F" w:rsidP="00EE1B26" w:rsidRDefault="0051227F" w14:paraId="4D28BFEE" w14:textId="7A23122F">
            <w:pPr>
              <w:jc w:val="center"/>
              <w:rPr>
                <w:rFonts w:ascii="Arial" w:hAnsi="Arial" w:cs="Arial"/>
                <w:sz w:val="24"/>
                <w:szCs w:val="24"/>
              </w:rPr>
            </w:pPr>
            <w:r>
              <w:rPr>
                <w:rFonts w:ascii="Arial" w:hAnsi="Arial" w:cs="Arial"/>
                <w:sz w:val="24"/>
                <w:szCs w:val="24"/>
              </w:rPr>
              <w:t>9.1</w:t>
            </w:r>
          </w:p>
        </w:tc>
        <w:tc>
          <w:tcPr>
            <w:tcW w:w="4304" w:type="dxa"/>
            <w:vAlign w:val="center"/>
          </w:tcPr>
          <w:p w:rsidRPr="007B3F4C" w:rsidR="0051227F" w:rsidP="00EE1B26" w:rsidRDefault="004C60FB" w14:paraId="2A9265AA" w14:textId="205C01CE">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w:t>
            </w:r>
            <w:proofErr w:type="gramStart"/>
            <w:r w:rsidRPr="004C60FB">
              <w:rPr>
                <w:rFonts w:ascii="Arial" w:hAnsi="Arial" w:cs="Arial"/>
                <w:sz w:val="24"/>
                <w:szCs w:val="24"/>
              </w:rPr>
              <w:t>as a result of</w:t>
            </w:r>
            <w:proofErr w:type="gramEnd"/>
            <w:r w:rsidRPr="004C60FB">
              <w:rPr>
                <w:rFonts w:ascii="Arial" w:hAnsi="Arial" w:cs="Arial"/>
                <w:sz w:val="24"/>
                <w:szCs w:val="24"/>
              </w:rPr>
              <w:t xml:space="preserve"> any learning from the complaint.  </w:t>
            </w:r>
          </w:p>
        </w:tc>
        <w:tc>
          <w:tcPr>
            <w:tcW w:w="1317" w:type="dxa"/>
            <w:vAlign w:val="center"/>
          </w:tcPr>
          <w:p w:rsidRPr="007B3F4C" w:rsidR="0051227F" w:rsidP="00EE1B26" w:rsidRDefault="00252169" w14:paraId="4D52F802" w14:textId="101C1680">
            <w:pPr>
              <w:jc w:val="center"/>
              <w:rPr>
                <w:rFonts w:ascii="Arial" w:hAnsi="Arial" w:cs="Arial"/>
                <w:sz w:val="24"/>
                <w:szCs w:val="24"/>
              </w:rPr>
            </w:pPr>
            <w:r>
              <w:rPr>
                <w:rFonts w:ascii="Arial" w:hAnsi="Arial" w:cs="Arial"/>
                <w:sz w:val="24"/>
                <w:szCs w:val="24"/>
              </w:rPr>
              <w:t>Yes</w:t>
            </w:r>
          </w:p>
        </w:tc>
        <w:tc>
          <w:tcPr>
            <w:tcW w:w="4227" w:type="dxa"/>
            <w:vAlign w:val="center"/>
          </w:tcPr>
          <w:p w:rsidR="0051227F" w:rsidP="00EE1B26" w:rsidRDefault="00EE1B26" w14:paraId="04EDF548" w14:textId="5A3AEA21">
            <w:pPr>
              <w:jc w:val="center"/>
              <w:rPr>
                <w:rFonts w:ascii="Arial" w:hAnsi="Arial" w:cs="Arial"/>
                <w:sz w:val="24"/>
                <w:szCs w:val="24"/>
              </w:rPr>
            </w:pPr>
            <w:hyperlink w:history="1" w:anchor="section6" r:id="rId48">
              <w:r w:rsidRPr="006C2C1E" w:rsidR="001C527D">
                <w:rPr>
                  <w:rStyle w:val="Hyperlink"/>
                  <w:rFonts w:ascii="Arial" w:hAnsi="Arial" w:cs="Arial"/>
                  <w:sz w:val="24"/>
                  <w:szCs w:val="24"/>
                </w:rPr>
                <w:t>https://www.oxford.gov.uk/complaints-council-housing/annual-housing-complaint-performance-service-improvement-report#section6</w:t>
              </w:r>
            </w:hyperlink>
          </w:p>
          <w:p w:rsidRPr="007B3F4C" w:rsidR="001C527D" w:rsidP="00EE1B26" w:rsidRDefault="001C527D" w14:paraId="030148FC" w14:textId="7CA907D4">
            <w:pPr>
              <w:jc w:val="center"/>
              <w:rPr>
                <w:rFonts w:ascii="Arial" w:hAnsi="Arial" w:cs="Arial"/>
                <w:sz w:val="24"/>
                <w:szCs w:val="24"/>
              </w:rPr>
            </w:pPr>
          </w:p>
        </w:tc>
        <w:tc>
          <w:tcPr>
            <w:tcW w:w="3149" w:type="dxa"/>
            <w:vAlign w:val="center"/>
          </w:tcPr>
          <w:p w:rsidRPr="00C97C60" w:rsidR="001C527D" w:rsidP="00C97C60" w:rsidRDefault="001C527D" w14:paraId="5B71D4F8" w14:textId="77777777">
            <w:pPr>
              <w:rPr>
                <w:rFonts w:ascii="Arial" w:hAnsi="Arial" w:cs="Arial"/>
              </w:rPr>
            </w:pPr>
          </w:p>
          <w:p w:rsidRPr="00C97C60" w:rsidR="0051227F" w:rsidP="00C97C60" w:rsidRDefault="001C527D" w14:paraId="3975C64D" w14:textId="76454B97">
            <w:pPr>
              <w:rPr>
                <w:rFonts w:ascii="Arial" w:hAnsi="Arial" w:cs="Arial"/>
              </w:rPr>
            </w:pPr>
            <w:r w:rsidRPr="00C97C60">
              <w:rPr>
                <w:rFonts w:ascii="Arial" w:hAnsi="Arial" w:cs="Arial"/>
              </w:rPr>
              <w:t>We publish details of service improvements as part of our annual complaint performance and service improvement report.</w:t>
            </w:r>
          </w:p>
          <w:p w:rsidRPr="00C97C60" w:rsidR="001C527D" w:rsidP="00C97C60" w:rsidRDefault="001C527D" w14:paraId="6A2733B4" w14:textId="77777777">
            <w:pPr>
              <w:rPr>
                <w:rFonts w:ascii="Arial" w:hAnsi="Arial" w:cs="Arial"/>
              </w:rPr>
            </w:pPr>
          </w:p>
          <w:p w:rsidRPr="00C97C60" w:rsidR="001C527D" w:rsidP="00C97C60" w:rsidRDefault="001C527D" w14:paraId="39221189" w14:textId="6AD552AC">
            <w:pPr>
              <w:rPr>
                <w:rFonts w:ascii="Arial" w:hAnsi="Arial" w:cs="Arial"/>
              </w:rPr>
            </w:pPr>
            <w:r w:rsidRPr="00C97C60">
              <w:rPr>
                <w:rFonts w:ascii="Arial" w:hAnsi="Arial" w:cs="Arial"/>
              </w:rPr>
              <w:t>Identifying service improvements is considered an important part of a complaint investigation.</w:t>
            </w:r>
          </w:p>
          <w:p w:rsidRPr="00C97C60" w:rsidR="00E62BEC" w:rsidP="00C97C60" w:rsidRDefault="00E62BEC" w14:paraId="4578348C" w14:textId="77777777">
            <w:pPr>
              <w:rPr>
                <w:rFonts w:ascii="Arial" w:hAnsi="Arial" w:cs="Arial"/>
              </w:rPr>
            </w:pPr>
          </w:p>
          <w:p w:rsidRPr="00C97C60" w:rsidR="00E62BEC" w:rsidP="00C97C60" w:rsidRDefault="00E62BEC" w14:paraId="1468FD47" w14:textId="6FF19455">
            <w:pPr>
              <w:rPr>
                <w:rFonts w:ascii="Arial" w:hAnsi="Arial" w:cs="Arial"/>
              </w:rPr>
            </w:pPr>
            <w:r w:rsidRPr="00C97C60">
              <w:rPr>
                <w:rFonts w:ascii="Arial" w:hAnsi="Arial" w:cs="Arial"/>
              </w:rPr>
              <w:t xml:space="preserve">The complaints hub </w:t>
            </w:r>
            <w:r w:rsidRPr="00C97C60" w:rsidR="00C97C60">
              <w:rPr>
                <w:rFonts w:ascii="Arial" w:hAnsi="Arial" w:cs="Arial"/>
              </w:rPr>
              <w:t>liaises</w:t>
            </w:r>
            <w:r w:rsidRPr="00C97C60">
              <w:rPr>
                <w:rFonts w:ascii="Arial" w:hAnsi="Arial" w:cs="Arial"/>
              </w:rPr>
              <w:t xml:space="preserve"> with the relevant department when trends are identified to examine possible improvements.</w:t>
            </w:r>
          </w:p>
          <w:p w:rsidRPr="00C97C60" w:rsidR="001C527D" w:rsidP="00C97C60" w:rsidRDefault="001C527D" w14:paraId="6359A05F" w14:textId="243669C6">
            <w:pPr>
              <w:rPr>
                <w:rFonts w:ascii="Arial" w:hAnsi="Arial" w:cs="Arial"/>
              </w:rPr>
            </w:pPr>
          </w:p>
        </w:tc>
      </w:tr>
      <w:tr w:rsidRPr="007B3F4C" w:rsidR="0051227F" w:rsidTr="6CBB6855" w14:paraId="2F9FAADE" w14:textId="77777777">
        <w:tc>
          <w:tcPr>
            <w:tcW w:w="1177" w:type="dxa"/>
            <w:vAlign w:val="center"/>
          </w:tcPr>
          <w:p w:rsidRPr="007B3F4C" w:rsidR="0051227F" w:rsidP="00EE1B26" w:rsidRDefault="0051227F" w14:paraId="06075FA0" w14:textId="50DE46B4">
            <w:pPr>
              <w:jc w:val="center"/>
              <w:rPr>
                <w:rFonts w:ascii="Arial" w:hAnsi="Arial" w:cs="Arial"/>
                <w:sz w:val="24"/>
                <w:szCs w:val="24"/>
              </w:rPr>
            </w:pPr>
            <w:r>
              <w:rPr>
                <w:rFonts w:ascii="Arial" w:hAnsi="Arial" w:cs="Arial"/>
                <w:sz w:val="24"/>
                <w:szCs w:val="24"/>
              </w:rPr>
              <w:t>9.2</w:t>
            </w:r>
          </w:p>
        </w:tc>
        <w:tc>
          <w:tcPr>
            <w:tcW w:w="4304" w:type="dxa"/>
            <w:vAlign w:val="center"/>
          </w:tcPr>
          <w:p w:rsidRPr="007B3F4C" w:rsidR="0051227F" w:rsidP="00EE1B26" w:rsidRDefault="004C60FB" w14:paraId="63EC22AA" w14:textId="143D1041">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17" w:type="dxa"/>
            <w:vAlign w:val="center"/>
          </w:tcPr>
          <w:p w:rsidRPr="007B3F4C" w:rsidR="0051227F" w:rsidP="00EE1B26" w:rsidRDefault="00E62BEC" w14:paraId="74FAB92A" w14:textId="26867039">
            <w:pPr>
              <w:jc w:val="center"/>
              <w:rPr>
                <w:rFonts w:ascii="Arial" w:hAnsi="Arial" w:cs="Arial"/>
                <w:sz w:val="24"/>
                <w:szCs w:val="24"/>
              </w:rPr>
            </w:pPr>
            <w:r>
              <w:rPr>
                <w:rFonts w:ascii="Arial" w:hAnsi="Arial" w:cs="Arial"/>
                <w:sz w:val="24"/>
                <w:szCs w:val="24"/>
              </w:rPr>
              <w:t>Yes</w:t>
            </w:r>
          </w:p>
        </w:tc>
        <w:tc>
          <w:tcPr>
            <w:tcW w:w="4227" w:type="dxa"/>
            <w:vAlign w:val="center"/>
          </w:tcPr>
          <w:p w:rsidRPr="007B3F4C" w:rsidR="0051227F" w:rsidP="00EE1B26" w:rsidRDefault="0051227F" w14:paraId="519E864E" w14:textId="77777777">
            <w:pPr>
              <w:jc w:val="center"/>
              <w:rPr>
                <w:rFonts w:ascii="Arial" w:hAnsi="Arial" w:cs="Arial"/>
                <w:sz w:val="24"/>
                <w:szCs w:val="24"/>
              </w:rPr>
            </w:pPr>
          </w:p>
        </w:tc>
        <w:tc>
          <w:tcPr>
            <w:tcW w:w="3149" w:type="dxa"/>
            <w:vAlign w:val="center"/>
          </w:tcPr>
          <w:p w:rsidRPr="00C97C60" w:rsidR="00E62BEC" w:rsidP="00C97C60" w:rsidRDefault="00E62BEC" w14:paraId="216D9F70" w14:textId="77777777">
            <w:pPr>
              <w:rPr>
                <w:rFonts w:ascii="Arial" w:hAnsi="Arial" w:cs="Arial"/>
              </w:rPr>
            </w:pPr>
          </w:p>
          <w:p w:rsidRPr="00C97C60" w:rsidR="0051227F" w:rsidP="00C97C60" w:rsidRDefault="00E62BEC" w14:paraId="2820EC55" w14:textId="77777777">
            <w:pPr>
              <w:rPr>
                <w:rFonts w:ascii="Arial" w:hAnsi="Arial" w:cs="Arial"/>
              </w:rPr>
            </w:pPr>
            <w:r w:rsidRPr="00C97C60">
              <w:rPr>
                <w:rFonts w:ascii="Arial" w:hAnsi="Arial" w:cs="Arial"/>
              </w:rPr>
              <w:t>Complaints are regularly discussed in meetings and training sessions, including the benefits to the organisation of the information and opportunities they provide.</w:t>
            </w:r>
          </w:p>
          <w:p w:rsidRPr="00C97C60" w:rsidR="00E62BEC" w:rsidP="00C97C60" w:rsidRDefault="00E62BEC" w14:paraId="1EC84854" w14:textId="77777777">
            <w:pPr>
              <w:rPr>
                <w:rFonts w:ascii="Arial" w:hAnsi="Arial" w:cs="Arial"/>
              </w:rPr>
            </w:pPr>
          </w:p>
          <w:p w:rsidRPr="00C97C60" w:rsidR="00E62BEC" w:rsidP="00C97C60" w:rsidRDefault="00E62BEC" w14:paraId="1A76F7F7" w14:textId="514F4E34">
            <w:pPr>
              <w:rPr>
                <w:rFonts w:ascii="Arial" w:hAnsi="Arial" w:cs="Arial"/>
              </w:rPr>
            </w:pPr>
            <w:r w:rsidRPr="00C97C60">
              <w:rPr>
                <w:rFonts w:ascii="Arial" w:hAnsi="Arial" w:cs="Arial"/>
              </w:rPr>
              <w:t xml:space="preserve">The complaints hub </w:t>
            </w:r>
            <w:r w:rsidRPr="00C97C60" w:rsidR="00C97C60">
              <w:rPr>
                <w:rFonts w:ascii="Arial" w:hAnsi="Arial" w:cs="Arial"/>
              </w:rPr>
              <w:t>encourages</w:t>
            </w:r>
            <w:r w:rsidRPr="00C97C60">
              <w:rPr>
                <w:rFonts w:ascii="Arial" w:hAnsi="Arial" w:cs="Arial"/>
              </w:rPr>
              <w:t xml:space="preserve"> a positive approach to complaints within the organisation and build productive relationships with other teams </w:t>
            </w:r>
            <w:proofErr w:type="gramStart"/>
            <w:r w:rsidRPr="00C97C60">
              <w:rPr>
                <w:rFonts w:ascii="Arial" w:hAnsi="Arial" w:cs="Arial"/>
              </w:rPr>
              <w:t>in order to</w:t>
            </w:r>
            <w:proofErr w:type="gramEnd"/>
            <w:r w:rsidRPr="00C97C60">
              <w:rPr>
                <w:rFonts w:ascii="Arial" w:hAnsi="Arial" w:cs="Arial"/>
              </w:rPr>
              <w:t xml:space="preserve"> have open, well-informed discussions on resolutions and learning.</w:t>
            </w:r>
            <w:r w:rsidRPr="00C97C60" w:rsidR="00AF5E79">
              <w:rPr>
                <w:rFonts w:ascii="Arial" w:hAnsi="Arial" w:cs="Arial"/>
              </w:rPr>
              <w:t xml:space="preserve"> We believe complaint investigations, resolution, and service improvements are best achieved through positive collaboration and clear ownership of issues.</w:t>
            </w:r>
          </w:p>
          <w:p w:rsidRPr="00C97C60" w:rsidR="00E62BEC" w:rsidP="00C97C60" w:rsidRDefault="00E62BEC" w14:paraId="49933687" w14:textId="33FF39DE">
            <w:pPr>
              <w:rPr>
                <w:rFonts w:ascii="Arial" w:hAnsi="Arial" w:cs="Arial"/>
              </w:rPr>
            </w:pPr>
          </w:p>
        </w:tc>
      </w:tr>
      <w:tr w:rsidRPr="007B3F4C" w:rsidR="0069612F" w:rsidTr="6CBB6855" w14:paraId="2980CFDE" w14:textId="77777777">
        <w:tc>
          <w:tcPr>
            <w:tcW w:w="1177" w:type="dxa"/>
            <w:vAlign w:val="center"/>
          </w:tcPr>
          <w:p w:rsidRPr="005555E0" w:rsidR="0069612F" w:rsidP="0069612F" w:rsidRDefault="0069612F" w14:paraId="1B6AC79D" w14:textId="6134296A">
            <w:pPr>
              <w:jc w:val="center"/>
              <w:rPr>
                <w:rFonts w:ascii="Arial" w:hAnsi="Arial" w:cs="Arial"/>
                <w:sz w:val="24"/>
                <w:szCs w:val="24"/>
              </w:rPr>
            </w:pPr>
            <w:r>
              <w:rPr>
                <w:rFonts w:ascii="Arial" w:hAnsi="Arial" w:cs="Arial"/>
                <w:sz w:val="24"/>
                <w:szCs w:val="24"/>
              </w:rPr>
              <w:t>9.3</w:t>
            </w:r>
          </w:p>
        </w:tc>
        <w:tc>
          <w:tcPr>
            <w:tcW w:w="4304" w:type="dxa"/>
            <w:vAlign w:val="center"/>
          </w:tcPr>
          <w:p w:rsidRPr="005555E0" w:rsidR="0069612F" w:rsidP="0069612F" w:rsidRDefault="0069612F" w14:paraId="6A789804" w14:textId="5D7C8AED">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w:t>
            </w:r>
            <w:proofErr w:type="gramStart"/>
            <w:r w:rsidRPr="004C60FB">
              <w:rPr>
                <w:rFonts w:ascii="Arial" w:hAnsi="Arial" w:cs="Arial"/>
                <w:sz w:val="24"/>
                <w:szCs w:val="24"/>
              </w:rPr>
              <w:t>staff</w:t>
            </w:r>
            <w:proofErr w:type="gramEnd"/>
            <w:r w:rsidRPr="004C60FB">
              <w:rPr>
                <w:rFonts w:ascii="Arial" w:hAnsi="Arial" w:cs="Arial"/>
                <w:sz w:val="24"/>
                <w:szCs w:val="24"/>
              </w:rPr>
              <w:t xml:space="preserve"> and relevant committees.  </w:t>
            </w:r>
          </w:p>
        </w:tc>
        <w:tc>
          <w:tcPr>
            <w:tcW w:w="1317" w:type="dxa"/>
            <w:vAlign w:val="center"/>
          </w:tcPr>
          <w:p w:rsidRPr="005555E0" w:rsidR="0069612F" w:rsidP="0069612F" w:rsidRDefault="0069612F" w14:paraId="2F6CC452" w14:textId="5C8232C3">
            <w:pPr>
              <w:jc w:val="center"/>
              <w:rPr>
                <w:rFonts w:ascii="Arial" w:hAnsi="Arial" w:cs="Arial"/>
                <w:sz w:val="24"/>
                <w:szCs w:val="24"/>
              </w:rPr>
            </w:pPr>
            <w:r>
              <w:rPr>
                <w:rFonts w:ascii="Arial" w:hAnsi="Arial" w:cs="Arial"/>
                <w:sz w:val="24"/>
                <w:szCs w:val="24"/>
              </w:rPr>
              <w:t>Yes</w:t>
            </w:r>
          </w:p>
        </w:tc>
        <w:tc>
          <w:tcPr>
            <w:tcW w:w="4227" w:type="dxa"/>
            <w:vAlign w:val="center"/>
          </w:tcPr>
          <w:p w:rsidR="0069612F" w:rsidP="0069612F" w:rsidRDefault="00EE1B26" w14:paraId="4C002271" w14:textId="77777777">
            <w:pPr>
              <w:jc w:val="center"/>
              <w:rPr>
                <w:rFonts w:ascii="Arial" w:hAnsi="Arial" w:cs="Arial"/>
                <w:sz w:val="24"/>
                <w:szCs w:val="24"/>
              </w:rPr>
            </w:pPr>
            <w:hyperlink w:history="1" w:anchor="section6" r:id="rId49">
              <w:r w:rsidRPr="006C2C1E" w:rsidR="0069612F">
                <w:rPr>
                  <w:rStyle w:val="Hyperlink"/>
                  <w:rFonts w:ascii="Arial" w:hAnsi="Arial" w:cs="Arial"/>
                  <w:sz w:val="24"/>
                  <w:szCs w:val="24"/>
                </w:rPr>
                <w:t>https://www.oxford.gov.uk/complaints-council-housing/annual-housing-complaint-performance-service-improvement-report#section6</w:t>
              </w:r>
            </w:hyperlink>
          </w:p>
          <w:p w:rsidRPr="005555E0" w:rsidR="0069612F" w:rsidP="0069612F" w:rsidRDefault="0069612F" w14:paraId="7AB442B8" w14:textId="77777777">
            <w:pPr>
              <w:jc w:val="center"/>
              <w:rPr>
                <w:rFonts w:ascii="Arial" w:hAnsi="Arial" w:cs="Arial"/>
                <w:sz w:val="24"/>
                <w:szCs w:val="24"/>
              </w:rPr>
            </w:pPr>
          </w:p>
        </w:tc>
        <w:tc>
          <w:tcPr>
            <w:tcW w:w="3149" w:type="dxa"/>
            <w:vAlign w:val="center"/>
          </w:tcPr>
          <w:p w:rsidRPr="00C97C60" w:rsidR="0069612F" w:rsidP="00C97C60" w:rsidRDefault="0069612F" w14:paraId="7183E6F8" w14:textId="77777777">
            <w:pPr>
              <w:rPr>
                <w:rFonts w:ascii="Arial" w:hAnsi="Arial" w:cs="Arial"/>
              </w:rPr>
            </w:pPr>
          </w:p>
          <w:p w:rsidRPr="00C97C60" w:rsidR="0069612F" w:rsidP="00C97C60" w:rsidRDefault="0069612F" w14:paraId="061F7912" w14:textId="698632FF">
            <w:pPr>
              <w:rPr>
                <w:rFonts w:ascii="Arial" w:hAnsi="Arial" w:cs="Arial"/>
              </w:rPr>
            </w:pPr>
            <w:r w:rsidRPr="00C97C60">
              <w:rPr>
                <w:rFonts w:ascii="Arial" w:hAnsi="Arial" w:cs="Arial"/>
              </w:rPr>
              <w:t xml:space="preserve">Learning and improvement from complaints is reported as part of the </w:t>
            </w:r>
            <w:r w:rsidRPr="00C97C60" w:rsidR="00C97C60">
              <w:rPr>
                <w:rFonts w:ascii="Arial" w:hAnsi="Arial" w:cs="Arial"/>
              </w:rPr>
              <w:t>Annual Complaint</w:t>
            </w:r>
            <w:r w:rsidR="00C97C60">
              <w:rPr>
                <w:rFonts w:ascii="Arial" w:hAnsi="Arial" w:cs="Arial"/>
              </w:rPr>
              <w:t xml:space="preserve">s </w:t>
            </w:r>
            <w:r w:rsidR="007E3D26">
              <w:rPr>
                <w:rFonts w:ascii="Arial" w:hAnsi="Arial" w:cs="Arial"/>
              </w:rPr>
              <w:t>Performance</w:t>
            </w:r>
            <w:r w:rsidRPr="00C97C60" w:rsidR="00C97C60">
              <w:rPr>
                <w:rFonts w:ascii="Arial" w:hAnsi="Arial" w:cs="Arial"/>
              </w:rPr>
              <w:t xml:space="preserve"> &amp; Service Improvement </w:t>
            </w:r>
            <w:r w:rsidRPr="00C97C60">
              <w:rPr>
                <w:rFonts w:ascii="Arial" w:hAnsi="Arial" w:cs="Arial"/>
              </w:rPr>
              <w:t xml:space="preserve">report. This is available on our website. </w:t>
            </w:r>
            <w:r w:rsidRPr="00C97C60" w:rsidR="00BC0D52">
              <w:rPr>
                <w:rFonts w:ascii="Arial" w:hAnsi="Arial" w:cs="Arial"/>
              </w:rPr>
              <w:t>This report is presented to the governing body annually.</w:t>
            </w:r>
          </w:p>
          <w:p w:rsidRPr="00C97C60" w:rsidR="0069612F" w:rsidP="00C97C60" w:rsidRDefault="0069612F" w14:paraId="0D979A50" w14:textId="77777777">
            <w:pPr>
              <w:rPr>
                <w:rFonts w:ascii="Arial" w:hAnsi="Arial" w:cs="Arial"/>
              </w:rPr>
            </w:pPr>
          </w:p>
          <w:p w:rsidRPr="00C97C60" w:rsidR="0069612F" w:rsidP="00C97C60" w:rsidRDefault="00B11EAB" w14:paraId="76CF48D9" w14:textId="77777777">
            <w:pPr>
              <w:rPr>
                <w:rFonts w:ascii="Arial" w:hAnsi="Arial" w:cs="Arial"/>
              </w:rPr>
            </w:pPr>
            <w:r w:rsidRPr="00C97C60">
              <w:rPr>
                <w:rFonts w:ascii="Arial" w:hAnsi="Arial" w:cs="Arial"/>
              </w:rPr>
              <w:t>Information regarding complaints is regularly featured in our tenant newsletter.</w:t>
            </w:r>
          </w:p>
          <w:p w:rsidRPr="00C97C60" w:rsidR="00B11EAB" w:rsidP="00C97C60" w:rsidRDefault="00B11EAB" w14:paraId="4500A6CF" w14:textId="77777777">
            <w:pPr>
              <w:rPr>
                <w:rFonts w:ascii="Arial" w:hAnsi="Arial" w:cs="Arial"/>
              </w:rPr>
            </w:pPr>
          </w:p>
          <w:p w:rsidRPr="00C97C60" w:rsidR="00B11EAB" w:rsidP="00C97C60" w:rsidRDefault="00B11EAB" w14:paraId="450C1DFA" w14:textId="3A9EB72A">
            <w:pPr>
              <w:rPr>
                <w:rFonts w:ascii="Arial" w:hAnsi="Arial" w:cs="Arial"/>
                <w:color w:val="000000" w:themeColor="text1"/>
                <w:kern w:val="0"/>
                <w:lang w:eastAsia="en-GB"/>
                <w14:ligatures w14:val="none"/>
              </w:rPr>
            </w:pPr>
            <w:r w:rsidRPr="00C97C60">
              <w:rPr>
                <w:rFonts w:ascii="Arial" w:hAnsi="Arial" w:cs="Arial"/>
                <w:color w:val="000000" w:themeColor="text1"/>
                <w:kern w:val="0"/>
                <w:lang w:eastAsia="en-GB"/>
                <w14:ligatures w14:val="none"/>
              </w:rPr>
              <w:t>Complaints performance and learning is reported to the Housing &amp; Homeless</w:t>
            </w:r>
            <w:r w:rsidRPr="00C97C60" w:rsidR="0035510E">
              <w:rPr>
                <w:rFonts w:ascii="Arial" w:hAnsi="Arial" w:cs="Arial"/>
                <w:color w:val="000000" w:themeColor="text1"/>
                <w:kern w:val="0"/>
                <w:lang w:eastAsia="en-GB"/>
                <w14:ligatures w14:val="none"/>
              </w:rPr>
              <w:t>ness</w:t>
            </w:r>
            <w:r w:rsidRPr="00C97C60">
              <w:rPr>
                <w:rFonts w:ascii="Arial" w:hAnsi="Arial" w:cs="Arial"/>
                <w:color w:val="000000" w:themeColor="text1"/>
                <w:kern w:val="0"/>
                <w:lang w:eastAsia="en-GB"/>
                <w14:ligatures w14:val="none"/>
              </w:rPr>
              <w:t xml:space="preserve"> Panel (of the Scrutiny Committee). </w:t>
            </w:r>
            <w:r w:rsidRPr="00C97C60" w:rsidR="00BC0D52">
              <w:rPr>
                <w:rFonts w:ascii="Arial" w:hAnsi="Arial" w:cs="Arial"/>
                <w:color w:val="000000" w:themeColor="text1"/>
                <w:kern w:val="0"/>
                <w:lang w:eastAsia="en-GB"/>
                <w14:ligatures w14:val="none"/>
              </w:rPr>
              <w:t>Minutes and reports from these meetings are published on our website.</w:t>
            </w:r>
          </w:p>
          <w:p w:rsidRPr="00C97C60" w:rsidR="00BC0D52" w:rsidP="00C97C60" w:rsidRDefault="00BC0D52" w14:paraId="0FE837AF" w14:textId="77777777">
            <w:pPr>
              <w:rPr>
                <w:rFonts w:ascii="Arial" w:hAnsi="Arial" w:cs="Arial"/>
              </w:rPr>
            </w:pPr>
          </w:p>
          <w:p w:rsidRPr="00C97C60" w:rsidR="00BC0D52" w:rsidP="00C97C60" w:rsidRDefault="5D64E846" w14:paraId="399386C3" w14:textId="05ACDC79">
            <w:pPr>
              <w:rPr>
                <w:rFonts w:ascii="Arial" w:hAnsi="Arial" w:cs="Arial"/>
              </w:rPr>
            </w:pPr>
            <w:r w:rsidRPr="6CBB6855">
              <w:rPr>
                <w:rFonts w:ascii="Arial" w:hAnsi="Arial" w:cs="Arial"/>
              </w:rPr>
              <w:t xml:space="preserve">We are </w:t>
            </w:r>
            <w:r w:rsidRPr="6CBB6855" w:rsidR="2D84D91A">
              <w:rPr>
                <w:rFonts w:ascii="Arial" w:hAnsi="Arial" w:cs="Arial"/>
              </w:rPr>
              <w:t xml:space="preserve">currently exploring the best format for involving residents more with complaints and service improvements, with a view to forming a panel to discuss our approach, </w:t>
            </w:r>
            <w:r w:rsidRPr="6CBB6855" w:rsidR="59727988">
              <w:rPr>
                <w:rFonts w:ascii="Arial" w:hAnsi="Arial" w:cs="Arial"/>
              </w:rPr>
              <w:t>improvements, and trends.</w:t>
            </w:r>
          </w:p>
          <w:p w:rsidRPr="00C97C60" w:rsidR="00B11EAB" w:rsidP="00C97C60" w:rsidRDefault="00B11EAB" w14:paraId="7070913D" w14:textId="6D4D5D0D">
            <w:pPr>
              <w:rPr>
                <w:rFonts w:ascii="Arial" w:hAnsi="Arial" w:cs="Arial"/>
              </w:rPr>
            </w:pPr>
          </w:p>
        </w:tc>
      </w:tr>
      <w:tr w:rsidRPr="007B3F4C" w:rsidR="0069612F" w:rsidTr="6CBB6855" w14:paraId="5DE1B409" w14:textId="77777777">
        <w:tc>
          <w:tcPr>
            <w:tcW w:w="1177" w:type="dxa"/>
            <w:vAlign w:val="center"/>
          </w:tcPr>
          <w:p w:rsidRPr="005555E0" w:rsidR="0069612F" w:rsidP="0069612F" w:rsidRDefault="0069612F" w14:paraId="4DB3311E" w14:textId="122429B1">
            <w:pPr>
              <w:jc w:val="center"/>
              <w:rPr>
                <w:rFonts w:ascii="Arial" w:hAnsi="Arial" w:cs="Arial"/>
                <w:sz w:val="24"/>
                <w:szCs w:val="24"/>
              </w:rPr>
            </w:pPr>
            <w:r>
              <w:rPr>
                <w:rFonts w:ascii="Arial" w:hAnsi="Arial" w:cs="Arial"/>
                <w:sz w:val="24"/>
                <w:szCs w:val="24"/>
              </w:rPr>
              <w:t>9.4</w:t>
            </w:r>
          </w:p>
        </w:tc>
        <w:tc>
          <w:tcPr>
            <w:tcW w:w="4304" w:type="dxa"/>
            <w:vAlign w:val="center"/>
          </w:tcPr>
          <w:p w:rsidR="0069612F" w:rsidP="0069612F" w:rsidRDefault="0069612F" w14:paraId="7C205EFB" w14:textId="77777777">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rsidRPr="005555E0" w:rsidR="0069612F" w:rsidP="0069612F" w:rsidRDefault="0069612F" w14:paraId="6E7031F3" w14:textId="4E0681FA">
            <w:pPr>
              <w:rPr>
                <w:rFonts w:ascii="Arial" w:hAnsi="Arial" w:cs="Arial"/>
                <w:sz w:val="24"/>
                <w:szCs w:val="24"/>
              </w:rPr>
            </w:pPr>
          </w:p>
        </w:tc>
        <w:tc>
          <w:tcPr>
            <w:tcW w:w="1317" w:type="dxa"/>
            <w:vAlign w:val="center"/>
          </w:tcPr>
          <w:p w:rsidRPr="005555E0" w:rsidR="0069612F" w:rsidP="0069612F" w:rsidRDefault="00B42E33" w14:paraId="61392040" w14:textId="2967C92A">
            <w:pPr>
              <w:jc w:val="center"/>
              <w:rPr>
                <w:rFonts w:ascii="Arial" w:hAnsi="Arial" w:cs="Arial"/>
                <w:sz w:val="24"/>
                <w:szCs w:val="24"/>
              </w:rPr>
            </w:pPr>
            <w:r>
              <w:rPr>
                <w:rFonts w:ascii="Arial" w:hAnsi="Arial" w:cs="Arial"/>
                <w:sz w:val="24"/>
                <w:szCs w:val="24"/>
              </w:rPr>
              <w:t>Yes</w:t>
            </w:r>
          </w:p>
        </w:tc>
        <w:tc>
          <w:tcPr>
            <w:tcW w:w="4227" w:type="dxa"/>
            <w:vAlign w:val="center"/>
          </w:tcPr>
          <w:p w:rsidRPr="005555E0" w:rsidR="0069612F" w:rsidP="0069612F" w:rsidRDefault="0069612F" w14:paraId="67972385" w14:textId="77777777">
            <w:pPr>
              <w:jc w:val="center"/>
              <w:rPr>
                <w:rFonts w:ascii="Arial" w:hAnsi="Arial" w:cs="Arial"/>
                <w:sz w:val="24"/>
                <w:szCs w:val="24"/>
              </w:rPr>
            </w:pPr>
          </w:p>
        </w:tc>
        <w:tc>
          <w:tcPr>
            <w:tcW w:w="3149" w:type="dxa"/>
            <w:vAlign w:val="center"/>
          </w:tcPr>
          <w:p w:rsidRPr="00C97C60" w:rsidR="00C12B1E" w:rsidP="00C97C60" w:rsidRDefault="00C12B1E" w14:paraId="1D479B26" w14:textId="77777777">
            <w:pPr>
              <w:rPr>
                <w:rFonts w:ascii="Arial" w:hAnsi="Arial" w:cs="Arial"/>
              </w:rPr>
            </w:pPr>
          </w:p>
          <w:p w:rsidRPr="00C97C60" w:rsidR="0069612F" w:rsidP="00C97C60" w:rsidRDefault="00C12B1E" w14:paraId="45645072" w14:textId="7A85A118">
            <w:pPr>
              <w:rPr>
                <w:rFonts w:ascii="Arial" w:hAnsi="Arial" w:cs="Arial"/>
              </w:rPr>
            </w:pPr>
            <w:r w:rsidRPr="00C97C60">
              <w:rPr>
                <w:rFonts w:ascii="Arial" w:hAnsi="Arial" w:cs="Arial"/>
              </w:rPr>
              <w:t>The Customer Care &amp; Complaints Manager assesses themes or trends to identify potential systemic issues, serious risks, or policies and procedures that require revision. This is done in collaboration with the Customer Care &amp; Complaints Officers, the complaints hubs handling non-housing related complaints, and management from other teams.</w:t>
            </w:r>
          </w:p>
          <w:p w:rsidRPr="00C97C60" w:rsidR="00C12B1E" w:rsidP="00C97C60" w:rsidRDefault="00C12B1E" w14:paraId="1F0A0BE5" w14:textId="77777777">
            <w:pPr>
              <w:rPr>
                <w:rFonts w:ascii="Arial" w:hAnsi="Arial" w:cs="Arial"/>
              </w:rPr>
            </w:pPr>
          </w:p>
          <w:p w:rsidRPr="00C97C60" w:rsidR="00C12B1E" w:rsidP="00C97C60" w:rsidRDefault="00C12B1E" w14:paraId="25DFC2B7" w14:textId="77777777">
            <w:pPr>
              <w:rPr>
                <w:rFonts w:ascii="Arial" w:hAnsi="Arial" w:cs="Arial"/>
              </w:rPr>
            </w:pPr>
            <w:r w:rsidRPr="00C97C60">
              <w:rPr>
                <w:rFonts w:ascii="Arial" w:hAnsi="Arial" w:cs="Arial"/>
              </w:rPr>
              <w:t>The Landlord Services Manager has accountability for complaints handling.</w:t>
            </w:r>
          </w:p>
          <w:p w:rsidRPr="00C97C60" w:rsidR="00C12B1E" w:rsidP="00C97C60" w:rsidRDefault="00C12B1E" w14:paraId="2C3A9137" w14:textId="30C4EB0E">
            <w:pPr>
              <w:rPr>
                <w:rFonts w:ascii="Arial" w:hAnsi="Arial" w:cs="Arial"/>
              </w:rPr>
            </w:pPr>
          </w:p>
        </w:tc>
      </w:tr>
      <w:tr w:rsidRPr="007B3F4C" w:rsidR="0069612F" w:rsidTr="6CBB6855" w14:paraId="2DBBBE29" w14:textId="77777777">
        <w:tc>
          <w:tcPr>
            <w:tcW w:w="1177" w:type="dxa"/>
            <w:vAlign w:val="center"/>
          </w:tcPr>
          <w:p w:rsidRPr="005555E0" w:rsidR="0069612F" w:rsidP="0069612F" w:rsidRDefault="0069612F" w14:paraId="36C49AEE" w14:textId="3A9849AF">
            <w:pPr>
              <w:jc w:val="center"/>
              <w:rPr>
                <w:rFonts w:ascii="Arial" w:hAnsi="Arial" w:cs="Arial"/>
                <w:sz w:val="24"/>
                <w:szCs w:val="24"/>
              </w:rPr>
            </w:pPr>
            <w:r>
              <w:rPr>
                <w:rFonts w:ascii="Arial" w:hAnsi="Arial" w:cs="Arial"/>
                <w:sz w:val="24"/>
                <w:szCs w:val="24"/>
              </w:rPr>
              <w:t>9.5</w:t>
            </w:r>
          </w:p>
        </w:tc>
        <w:tc>
          <w:tcPr>
            <w:tcW w:w="4304" w:type="dxa"/>
            <w:vAlign w:val="center"/>
          </w:tcPr>
          <w:p w:rsidRPr="005555E0" w:rsidR="0069612F" w:rsidP="0069612F" w:rsidRDefault="0069612F" w14:paraId="2F787840" w14:textId="298F39A2">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17" w:type="dxa"/>
            <w:vAlign w:val="center"/>
          </w:tcPr>
          <w:p w:rsidRPr="005555E0" w:rsidR="0069612F" w:rsidP="0069612F" w:rsidRDefault="00F440EF" w14:paraId="3BA9F648" w14:textId="4B7A56A7">
            <w:pPr>
              <w:jc w:val="center"/>
              <w:rPr>
                <w:rFonts w:ascii="Arial" w:hAnsi="Arial" w:cs="Arial"/>
                <w:sz w:val="24"/>
                <w:szCs w:val="24"/>
              </w:rPr>
            </w:pPr>
            <w:r>
              <w:rPr>
                <w:rFonts w:ascii="Arial" w:hAnsi="Arial" w:cs="Arial"/>
                <w:sz w:val="24"/>
                <w:szCs w:val="24"/>
              </w:rPr>
              <w:t>Yes</w:t>
            </w:r>
          </w:p>
        </w:tc>
        <w:tc>
          <w:tcPr>
            <w:tcW w:w="4227" w:type="dxa"/>
            <w:vAlign w:val="center"/>
          </w:tcPr>
          <w:p w:rsidRPr="005555E0" w:rsidR="0069612F" w:rsidP="0069612F" w:rsidRDefault="0069612F" w14:paraId="025A097E" w14:textId="77777777">
            <w:pPr>
              <w:jc w:val="center"/>
              <w:rPr>
                <w:rFonts w:ascii="Arial" w:hAnsi="Arial" w:cs="Arial"/>
                <w:sz w:val="24"/>
                <w:szCs w:val="24"/>
              </w:rPr>
            </w:pPr>
          </w:p>
        </w:tc>
        <w:tc>
          <w:tcPr>
            <w:tcW w:w="3149" w:type="dxa"/>
            <w:vAlign w:val="center"/>
          </w:tcPr>
          <w:p w:rsidRPr="00C97C60" w:rsidR="0069612F" w:rsidP="00C97C60" w:rsidRDefault="00616723" w14:paraId="532AD860" w14:textId="45132E41">
            <w:pPr>
              <w:rPr>
                <w:rFonts w:ascii="Arial" w:hAnsi="Arial" w:cs="Arial"/>
              </w:rPr>
            </w:pPr>
            <w:r w:rsidRPr="00C97C60">
              <w:rPr>
                <w:rFonts w:ascii="Arial" w:hAnsi="Arial" w:cs="Arial"/>
                <w:color w:val="000000" w:themeColor="text1"/>
                <w:lang w:eastAsia="en-GB"/>
              </w:rPr>
              <w:t>The Leader of Oxford City Council is responsible for complaints in their Cabinet portfolio.</w:t>
            </w:r>
          </w:p>
        </w:tc>
      </w:tr>
      <w:tr w:rsidRPr="007B3F4C" w:rsidR="0069612F" w:rsidTr="6CBB6855" w14:paraId="606B30B5" w14:textId="77777777">
        <w:tc>
          <w:tcPr>
            <w:tcW w:w="1177" w:type="dxa"/>
            <w:vAlign w:val="center"/>
          </w:tcPr>
          <w:p w:rsidRPr="005555E0" w:rsidR="0069612F" w:rsidP="0069612F" w:rsidRDefault="0069612F" w14:paraId="5A4F27CA" w14:textId="30CDA2F0">
            <w:pPr>
              <w:jc w:val="center"/>
              <w:rPr>
                <w:rFonts w:ascii="Arial" w:hAnsi="Arial" w:cs="Arial"/>
                <w:sz w:val="24"/>
                <w:szCs w:val="24"/>
              </w:rPr>
            </w:pPr>
            <w:r>
              <w:rPr>
                <w:rFonts w:ascii="Arial" w:hAnsi="Arial" w:cs="Arial"/>
                <w:sz w:val="24"/>
                <w:szCs w:val="24"/>
              </w:rPr>
              <w:t>9.6</w:t>
            </w:r>
          </w:p>
        </w:tc>
        <w:tc>
          <w:tcPr>
            <w:tcW w:w="4304" w:type="dxa"/>
            <w:vAlign w:val="center"/>
          </w:tcPr>
          <w:p w:rsidRPr="005555E0" w:rsidR="0069612F" w:rsidP="0069612F" w:rsidRDefault="0069612F" w14:paraId="29B65ED4" w14:textId="5365C70A">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17" w:type="dxa"/>
            <w:vAlign w:val="center"/>
          </w:tcPr>
          <w:p w:rsidRPr="005555E0" w:rsidR="0069612F" w:rsidP="0069612F" w:rsidRDefault="00616723" w14:paraId="5460BAD0" w14:textId="4448218A">
            <w:pPr>
              <w:jc w:val="center"/>
              <w:rPr>
                <w:rFonts w:ascii="Arial" w:hAnsi="Arial" w:cs="Arial"/>
                <w:sz w:val="24"/>
                <w:szCs w:val="24"/>
              </w:rPr>
            </w:pPr>
            <w:r>
              <w:rPr>
                <w:rFonts w:ascii="Arial" w:hAnsi="Arial" w:cs="Arial"/>
                <w:sz w:val="24"/>
                <w:szCs w:val="24"/>
              </w:rPr>
              <w:t>Yes</w:t>
            </w:r>
          </w:p>
        </w:tc>
        <w:tc>
          <w:tcPr>
            <w:tcW w:w="4227" w:type="dxa"/>
            <w:vAlign w:val="center"/>
          </w:tcPr>
          <w:p w:rsidRPr="005555E0" w:rsidR="0069612F" w:rsidP="0069612F" w:rsidRDefault="0069612F" w14:paraId="1DEBA890" w14:textId="77777777">
            <w:pPr>
              <w:jc w:val="center"/>
              <w:rPr>
                <w:rFonts w:ascii="Arial" w:hAnsi="Arial" w:cs="Arial"/>
                <w:sz w:val="24"/>
                <w:szCs w:val="24"/>
              </w:rPr>
            </w:pPr>
          </w:p>
        </w:tc>
        <w:tc>
          <w:tcPr>
            <w:tcW w:w="3149" w:type="dxa"/>
            <w:vAlign w:val="center"/>
          </w:tcPr>
          <w:p w:rsidRPr="00C97C60" w:rsidR="0035510E" w:rsidP="00C97C60" w:rsidRDefault="0035510E" w14:paraId="4914030C" w14:textId="77777777">
            <w:pPr>
              <w:rPr>
                <w:rFonts w:ascii="Arial" w:hAnsi="Arial" w:cs="Arial"/>
                <w:color w:val="000000" w:themeColor="text1"/>
                <w:kern w:val="0"/>
                <w:lang w:eastAsia="en-GB"/>
                <w14:ligatures w14:val="none"/>
              </w:rPr>
            </w:pPr>
          </w:p>
          <w:p w:rsidRPr="00C97C60" w:rsidR="0069612F" w:rsidP="00C97C60" w:rsidRDefault="1780CA8B" w14:paraId="7AFBBCCB" w14:textId="592D8DB7">
            <w:pPr>
              <w:rPr>
                <w:rFonts w:ascii="Arial" w:hAnsi="Arial" w:cs="Arial"/>
                <w:color w:val="000000" w:themeColor="text1"/>
                <w:kern w:val="0"/>
                <w:lang w:eastAsia="en-GB"/>
                <w14:ligatures w14:val="none"/>
              </w:rPr>
            </w:pPr>
            <w:r w:rsidRPr="00C97C60">
              <w:rPr>
                <w:rFonts w:ascii="Arial" w:hAnsi="Arial" w:cs="Arial"/>
                <w:color w:val="000000" w:themeColor="text1"/>
                <w:kern w:val="0"/>
                <w:lang w:eastAsia="en-GB"/>
                <w14:ligatures w14:val="none"/>
              </w:rPr>
              <w:t>Complaints performance and learning is reported to the Housing &amp; Homelessness Panel (of the Scrutiny Committee). The MRC has access to this information and can approach staff at any point for further information.</w:t>
            </w:r>
            <w:r w:rsidRPr="00C97C60" w:rsidR="4972A61B">
              <w:rPr>
                <w:rFonts w:ascii="Arial" w:hAnsi="Arial" w:cs="Arial"/>
                <w:color w:val="000000" w:themeColor="text1"/>
                <w:kern w:val="0"/>
                <w:lang w:eastAsia="en-GB"/>
                <w14:ligatures w14:val="none"/>
              </w:rPr>
              <w:t xml:space="preserve"> </w:t>
            </w:r>
          </w:p>
          <w:p w:rsidR="2AAA6F6E" w:rsidP="2AAA6F6E" w:rsidRDefault="2AAA6F6E" w14:paraId="3E8E0F6F" w14:textId="15B0C9D2">
            <w:pPr>
              <w:rPr>
                <w:rFonts w:ascii="Arial" w:hAnsi="Arial" w:cs="Arial"/>
                <w:color w:val="000000" w:themeColor="text1"/>
                <w:lang w:eastAsia="en-GB"/>
              </w:rPr>
            </w:pPr>
          </w:p>
          <w:p w:rsidR="4972A61B" w:rsidP="2AAA6F6E" w:rsidRDefault="4972A61B" w14:paraId="02B3C439" w14:textId="5EF3872C">
            <w:pPr>
              <w:rPr>
                <w:rFonts w:ascii="Arial" w:hAnsi="Arial" w:cs="Arial"/>
                <w:color w:val="000000" w:themeColor="text1"/>
                <w:lang w:eastAsia="en-GB"/>
              </w:rPr>
            </w:pPr>
            <w:r w:rsidRPr="2AAA6F6E">
              <w:rPr>
                <w:rFonts w:ascii="Arial" w:hAnsi="Arial" w:cs="Arial"/>
                <w:color w:val="000000" w:themeColor="text1"/>
                <w:lang w:eastAsia="en-GB"/>
              </w:rPr>
              <w:t>We will look to implement quarterly reporting to the MRC to ensure we are more proactively sharing information.</w:t>
            </w:r>
          </w:p>
          <w:p w:rsidRPr="00C97C60" w:rsidR="0035510E" w:rsidP="00C97C60" w:rsidRDefault="0035510E" w14:paraId="74AE5E79" w14:textId="15AA9250">
            <w:pPr>
              <w:rPr>
                <w:rFonts w:ascii="Arial" w:hAnsi="Arial" w:cs="Arial"/>
              </w:rPr>
            </w:pPr>
          </w:p>
        </w:tc>
      </w:tr>
      <w:tr w:rsidRPr="007B3F4C" w:rsidR="0069612F" w:rsidTr="6CBB6855" w14:paraId="189A732B" w14:textId="77777777">
        <w:tc>
          <w:tcPr>
            <w:tcW w:w="1177" w:type="dxa"/>
            <w:vAlign w:val="center"/>
          </w:tcPr>
          <w:p w:rsidRPr="005555E0" w:rsidR="0069612F" w:rsidP="0069612F" w:rsidRDefault="0069612F" w14:paraId="0D54F0D0" w14:textId="0564EEFA">
            <w:pPr>
              <w:jc w:val="center"/>
              <w:rPr>
                <w:rFonts w:ascii="Arial" w:hAnsi="Arial" w:cs="Arial"/>
                <w:sz w:val="24"/>
                <w:szCs w:val="24"/>
              </w:rPr>
            </w:pPr>
            <w:r>
              <w:rPr>
                <w:rFonts w:ascii="Arial" w:hAnsi="Arial" w:cs="Arial"/>
                <w:sz w:val="24"/>
                <w:szCs w:val="24"/>
              </w:rPr>
              <w:t>9.7</w:t>
            </w:r>
          </w:p>
        </w:tc>
        <w:tc>
          <w:tcPr>
            <w:tcW w:w="4304" w:type="dxa"/>
            <w:vAlign w:val="center"/>
          </w:tcPr>
          <w:p w:rsidR="0069612F" w:rsidP="0069612F" w:rsidRDefault="0069612F" w14:paraId="017EEC83" w14:textId="77777777">
            <w:pPr>
              <w:pStyle w:val="paragraph"/>
              <w:spacing w:before="0" w:beforeAutospacing="0" w:after="0" w:afterAutospacing="0"/>
              <w:textAlignment w:val="baseline"/>
              <w:rPr>
                <w:rFonts w:ascii="Arial" w:hAnsi="Arial" w:cs="Arial"/>
              </w:rPr>
            </w:pPr>
            <w:r>
              <w:rPr>
                <w:rStyle w:val="normaltextrun"/>
                <w:rFonts w:ascii="Arial" w:hAnsi="Arial" w:cs="Arial"/>
              </w:rPr>
              <w:t xml:space="preserve">As a minimum, the </w:t>
            </w:r>
            <w:proofErr w:type="gramStart"/>
            <w:r>
              <w:rPr>
                <w:rStyle w:val="normaltextrun"/>
                <w:rFonts w:ascii="Arial" w:hAnsi="Arial" w:cs="Arial"/>
              </w:rPr>
              <w:t>MRC</w:t>
            </w:r>
            <w:proofErr w:type="gramEnd"/>
            <w:r>
              <w:rPr>
                <w:rStyle w:val="normaltextrun"/>
                <w:rFonts w:ascii="Arial" w:hAnsi="Arial" w:cs="Arial"/>
              </w:rPr>
              <w:t xml:space="preserve"> and the governing body (or equivalent) must receive:</w:t>
            </w:r>
            <w:r>
              <w:rPr>
                <w:rStyle w:val="eop"/>
                <w:rFonts w:ascii="Arial" w:hAnsi="Arial" w:cs="Arial"/>
              </w:rPr>
              <w:t> </w:t>
            </w:r>
          </w:p>
          <w:p w:rsidR="0069612F" w:rsidP="7A487550" w:rsidRDefault="2B6612B9" w14:paraId="7D441DBA" w14:textId="77777777">
            <w:pPr>
              <w:pStyle w:val="paragraph"/>
              <w:numPr>
                <w:ilvl w:val="0"/>
                <w:numId w:val="35"/>
              </w:numPr>
              <w:spacing w:before="0" w:beforeAutospacing="0" w:after="0" w:afterAutospacing="0"/>
              <w:ind w:left="0" w:firstLine="0"/>
              <w:textAlignment w:val="baseline"/>
              <w:rPr>
                <w:rFonts w:ascii="Arial" w:hAnsi="Arial" w:cs="Arial"/>
              </w:rPr>
            </w:pPr>
            <w:r w:rsidRPr="6CBB6855">
              <w:rPr>
                <w:rStyle w:val="normaltextrun"/>
                <w:rFonts w:ascii="Arial" w:hAnsi="Arial" w:cs="Arial"/>
              </w:rPr>
              <w:t xml:space="preserve">regular updates on the volume, categories and outcomes of complaints, alongside complaint handling </w:t>
            </w:r>
            <w:proofErr w:type="gramStart"/>
            <w:r w:rsidRPr="6CBB6855">
              <w:rPr>
                <w:rStyle w:val="normaltextrun"/>
                <w:rFonts w:ascii="Arial" w:hAnsi="Arial" w:cs="Arial"/>
              </w:rPr>
              <w:t>performance;</w:t>
            </w:r>
            <w:proofErr w:type="gramEnd"/>
            <w:r w:rsidRPr="6CBB6855">
              <w:rPr>
                <w:rStyle w:val="eop"/>
                <w:rFonts w:ascii="Arial" w:hAnsi="Arial" w:cs="Arial"/>
              </w:rPr>
              <w:t> </w:t>
            </w:r>
          </w:p>
          <w:p w:rsidR="0069612F" w:rsidP="0069612F" w:rsidRDefault="0069612F" w14:paraId="393554FE" w14:textId="7777777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reviews of issues and trends arising from complaint </w:t>
            </w:r>
            <w:proofErr w:type="gramStart"/>
            <w:r>
              <w:rPr>
                <w:rStyle w:val="normaltextrun"/>
                <w:rFonts w:ascii="Arial" w:hAnsi="Arial" w:cs="Arial"/>
              </w:rPr>
              <w:t>handling;</w:t>
            </w:r>
            <w:proofErr w:type="gramEnd"/>
            <w:r>
              <w:rPr>
                <w:rStyle w:val="normaltextrun"/>
                <w:rFonts w:ascii="Arial" w:hAnsi="Arial" w:cs="Arial"/>
              </w:rPr>
              <w:t>  </w:t>
            </w:r>
            <w:r>
              <w:rPr>
                <w:rStyle w:val="eop"/>
                <w:rFonts w:ascii="Arial" w:hAnsi="Arial" w:cs="Arial"/>
              </w:rPr>
              <w:t> </w:t>
            </w:r>
          </w:p>
          <w:p w:rsidR="0069612F" w:rsidP="0069612F" w:rsidRDefault="0069612F" w14:paraId="4E0A735B" w14:textId="7777777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rsidRPr="005555E0" w:rsidR="0069612F" w:rsidP="0069612F" w:rsidRDefault="0069612F" w14:paraId="0EA702AE" w14:textId="7AF5F1A5">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annual complaints performance and service improvement report. </w:t>
            </w:r>
          </w:p>
        </w:tc>
        <w:tc>
          <w:tcPr>
            <w:tcW w:w="1317" w:type="dxa"/>
            <w:vAlign w:val="center"/>
          </w:tcPr>
          <w:p w:rsidRPr="005555E0" w:rsidR="0069612F" w:rsidP="0069612F" w:rsidRDefault="0035510E" w14:paraId="381E8525" w14:textId="57D150F5">
            <w:pPr>
              <w:jc w:val="center"/>
              <w:rPr>
                <w:rFonts w:ascii="Arial" w:hAnsi="Arial" w:cs="Arial"/>
                <w:sz w:val="24"/>
                <w:szCs w:val="24"/>
              </w:rPr>
            </w:pPr>
            <w:r>
              <w:rPr>
                <w:rFonts w:ascii="Arial" w:hAnsi="Arial" w:cs="Arial"/>
                <w:sz w:val="24"/>
                <w:szCs w:val="24"/>
              </w:rPr>
              <w:t>Yes</w:t>
            </w:r>
          </w:p>
        </w:tc>
        <w:tc>
          <w:tcPr>
            <w:tcW w:w="4227" w:type="dxa"/>
            <w:vAlign w:val="center"/>
          </w:tcPr>
          <w:p w:rsidRPr="005555E0" w:rsidR="0069612F" w:rsidP="0069612F" w:rsidRDefault="0069612F" w14:paraId="05E6B9EB" w14:textId="77777777">
            <w:pPr>
              <w:jc w:val="center"/>
              <w:rPr>
                <w:rFonts w:ascii="Arial" w:hAnsi="Arial" w:cs="Arial"/>
                <w:sz w:val="24"/>
                <w:szCs w:val="24"/>
              </w:rPr>
            </w:pPr>
          </w:p>
        </w:tc>
        <w:tc>
          <w:tcPr>
            <w:tcW w:w="3149" w:type="dxa"/>
            <w:vAlign w:val="center"/>
          </w:tcPr>
          <w:p w:rsidRPr="00C97C60" w:rsidR="0035510E" w:rsidP="00C97C60" w:rsidRDefault="0035510E" w14:paraId="0EFAD11C" w14:textId="5FABBEAD">
            <w:pPr>
              <w:rPr>
                <w:rFonts w:ascii="Arial" w:hAnsi="Arial" w:cs="Arial"/>
                <w:color w:val="000000" w:themeColor="text1"/>
              </w:rPr>
            </w:pPr>
          </w:p>
          <w:p w:rsidRPr="00C97C60" w:rsidR="0035510E" w:rsidP="00C97C60" w:rsidRDefault="0035510E" w14:paraId="65D35832" w14:textId="7C6CB72B">
            <w:pPr>
              <w:rPr>
                <w:rFonts w:ascii="Arial" w:hAnsi="Arial" w:cs="Arial"/>
                <w:color w:val="000000" w:themeColor="text1"/>
              </w:rPr>
            </w:pPr>
            <w:r w:rsidRPr="00C97C60">
              <w:rPr>
                <w:rFonts w:ascii="Arial" w:hAnsi="Arial" w:cs="Arial"/>
                <w:color w:val="000000" w:themeColor="text1"/>
              </w:rPr>
              <w:t>Complaints performance and learning is reported to the Housing &amp; Homelessness Panel (of the Scrutiny Committee).</w:t>
            </w:r>
          </w:p>
          <w:p w:rsidRPr="00C97C60" w:rsidR="0035510E" w:rsidP="00C97C60" w:rsidRDefault="0035510E" w14:paraId="5156B268" w14:textId="77777777">
            <w:pPr>
              <w:rPr>
                <w:rFonts w:ascii="Arial" w:hAnsi="Arial" w:cs="Arial"/>
                <w:color w:val="000000" w:themeColor="text1"/>
              </w:rPr>
            </w:pPr>
          </w:p>
          <w:p w:rsidRPr="00C97C60" w:rsidR="0035510E" w:rsidP="00C97C60" w:rsidRDefault="0035510E" w14:paraId="3A9F8657" w14:textId="4D6D2BD6">
            <w:pPr>
              <w:rPr>
                <w:rFonts w:ascii="Arial" w:hAnsi="Arial" w:cs="Arial"/>
              </w:rPr>
            </w:pPr>
            <w:r w:rsidRPr="00C97C60">
              <w:rPr>
                <w:rFonts w:ascii="Arial" w:hAnsi="Arial" w:cs="Arial"/>
                <w:color w:val="000000" w:themeColor="text1"/>
              </w:rPr>
              <w:t xml:space="preserve">The 2024 </w:t>
            </w:r>
            <w:r w:rsidR="00C97C60">
              <w:rPr>
                <w:rFonts w:ascii="Arial" w:hAnsi="Arial" w:cs="Arial"/>
                <w:color w:val="000000" w:themeColor="text1"/>
              </w:rPr>
              <w:t xml:space="preserve">Annual Complaints </w:t>
            </w:r>
            <w:r w:rsidR="007E3D26">
              <w:rPr>
                <w:rFonts w:ascii="Arial" w:hAnsi="Arial" w:cs="Arial"/>
                <w:color w:val="000000" w:themeColor="text1"/>
              </w:rPr>
              <w:t>Performance</w:t>
            </w:r>
            <w:r w:rsidR="00C97C60">
              <w:rPr>
                <w:rFonts w:ascii="Arial" w:hAnsi="Arial" w:cs="Arial"/>
                <w:color w:val="000000" w:themeColor="text1"/>
              </w:rPr>
              <w:t xml:space="preserve"> &amp; Service Improvement</w:t>
            </w:r>
            <w:r w:rsidRPr="00C97C60">
              <w:rPr>
                <w:rStyle w:val="normaltextrun"/>
                <w:rFonts w:ascii="Arial" w:hAnsi="Arial" w:cs="Arial"/>
                <w:color w:val="000000" w:themeColor="text1"/>
              </w:rPr>
              <w:t xml:space="preserve"> report was presented to the Housing &amp; Homelessness Panel (Panel of the Scrutiny Committee) on 10</w:t>
            </w:r>
            <w:r w:rsidRPr="00C97C60">
              <w:rPr>
                <w:rStyle w:val="normaltextrun"/>
                <w:rFonts w:ascii="Arial" w:hAnsi="Arial" w:cs="Arial"/>
                <w:color w:val="000000" w:themeColor="text1"/>
                <w:vertAlign w:val="superscript"/>
              </w:rPr>
              <w:t>th</w:t>
            </w:r>
            <w:r w:rsidRPr="00C97C60">
              <w:rPr>
                <w:rStyle w:val="normaltextrun"/>
                <w:rFonts w:ascii="Arial" w:hAnsi="Arial" w:cs="Arial"/>
                <w:color w:val="000000" w:themeColor="text1"/>
              </w:rPr>
              <w:t xml:space="preserve"> October 2024 and Cabinet (Governing body) on 16</w:t>
            </w:r>
            <w:r w:rsidRPr="00C97C60">
              <w:rPr>
                <w:rStyle w:val="normaltextrun"/>
                <w:rFonts w:ascii="Arial" w:hAnsi="Arial" w:cs="Arial"/>
                <w:color w:val="000000" w:themeColor="text1"/>
                <w:vertAlign w:val="superscript"/>
              </w:rPr>
              <w:t>th</w:t>
            </w:r>
            <w:r w:rsidRPr="00C97C60">
              <w:rPr>
                <w:rStyle w:val="normaltextrun"/>
                <w:rFonts w:ascii="Arial" w:hAnsi="Arial" w:cs="Arial"/>
                <w:color w:val="000000" w:themeColor="text1"/>
              </w:rPr>
              <w:t xml:space="preserve"> October 2024. </w:t>
            </w:r>
            <w:r w:rsidRPr="00C97C60">
              <w:rPr>
                <w:rFonts w:ascii="Arial" w:hAnsi="Arial" w:cs="Arial"/>
              </w:rPr>
              <w:t>We intend to take the 2025 report to Cabinet on 11</w:t>
            </w:r>
            <w:r w:rsidRPr="00C97C60">
              <w:rPr>
                <w:rFonts w:ascii="Arial" w:hAnsi="Arial" w:cs="Arial"/>
                <w:vertAlign w:val="superscript"/>
              </w:rPr>
              <w:t>th</w:t>
            </w:r>
            <w:r w:rsidRPr="00C97C60">
              <w:rPr>
                <w:rFonts w:ascii="Arial" w:hAnsi="Arial" w:cs="Arial"/>
              </w:rPr>
              <w:t xml:space="preserve"> June 2025.</w:t>
            </w:r>
          </w:p>
          <w:p w:rsidRPr="00C97C60" w:rsidR="0035510E" w:rsidP="00C97C60" w:rsidRDefault="0035510E" w14:paraId="5114C2E2" w14:textId="77777777">
            <w:pPr>
              <w:rPr>
                <w:rFonts w:ascii="Arial" w:hAnsi="Arial" w:cs="Arial"/>
                <w:color w:val="000000" w:themeColor="text1"/>
              </w:rPr>
            </w:pPr>
          </w:p>
          <w:p w:rsidRPr="00C97C60" w:rsidR="0069612F" w:rsidP="00C97C60" w:rsidRDefault="0069612F" w14:paraId="7F772384" w14:textId="77777777">
            <w:pPr>
              <w:rPr>
                <w:rFonts w:ascii="Arial" w:hAnsi="Arial" w:cs="Arial"/>
              </w:rPr>
            </w:pPr>
          </w:p>
        </w:tc>
      </w:tr>
      <w:tr w:rsidRPr="007B3F4C" w:rsidR="0069612F" w:rsidTr="6CBB6855" w14:paraId="034CBA0A" w14:textId="77777777">
        <w:tc>
          <w:tcPr>
            <w:tcW w:w="1177" w:type="dxa"/>
            <w:vAlign w:val="center"/>
          </w:tcPr>
          <w:p w:rsidRPr="005555E0" w:rsidR="0069612F" w:rsidP="0069612F" w:rsidRDefault="0069612F" w14:paraId="3914B9B9" w14:textId="1CA4A08A">
            <w:pPr>
              <w:jc w:val="center"/>
              <w:rPr>
                <w:rFonts w:ascii="Arial" w:hAnsi="Arial" w:cs="Arial"/>
                <w:sz w:val="24"/>
                <w:szCs w:val="24"/>
              </w:rPr>
            </w:pPr>
            <w:r>
              <w:rPr>
                <w:rFonts w:ascii="Arial" w:hAnsi="Arial" w:cs="Arial"/>
                <w:sz w:val="24"/>
                <w:szCs w:val="24"/>
              </w:rPr>
              <w:t>9.8</w:t>
            </w:r>
          </w:p>
        </w:tc>
        <w:tc>
          <w:tcPr>
            <w:tcW w:w="4304" w:type="dxa"/>
            <w:vAlign w:val="center"/>
          </w:tcPr>
          <w:p w:rsidR="0069612F" w:rsidP="0069612F" w:rsidRDefault="0069612F" w14:paraId="4377A2AA" w14:textId="7777777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rsidR="0069612F" w:rsidP="0069612F" w:rsidRDefault="0069612F" w14:paraId="5FA82115" w14:textId="7777777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have a collaborative and co-operative approach towards resolving complaints, working with colleagues across teams and </w:t>
            </w:r>
            <w:proofErr w:type="gramStart"/>
            <w:r>
              <w:rPr>
                <w:rStyle w:val="normaltextrun"/>
                <w:rFonts w:ascii="Arial" w:hAnsi="Arial" w:cs="Arial"/>
              </w:rPr>
              <w:t>departments;</w:t>
            </w:r>
            <w:proofErr w:type="gramEnd"/>
            <w:r>
              <w:rPr>
                <w:rStyle w:val="eop"/>
                <w:rFonts w:ascii="Arial" w:hAnsi="Arial" w:cs="Arial"/>
              </w:rPr>
              <w:t> </w:t>
            </w:r>
          </w:p>
          <w:p w:rsidR="0069612F" w:rsidP="0069612F" w:rsidRDefault="0069612F" w14:paraId="500A0DDA" w14:textId="7777777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rsidR="0069612F" w:rsidP="0069612F" w:rsidRDefault="0069612F" w14:paraId="2CC23B43" w14:textId="7777777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rsidRPr="005555E0" w:rsidR="0069612F" w:rsidP="0069612F" w:rsidRDefault="0069612F" w14:paraId="6B25D0E3" w14:textId="77777777">
            <w:pPr>
              <w:rPr>
                <w:rFonts w:ascii="Arial" w:hAnsi="Arial" w:cs="Arial"/>
                <w:sz w:val="24"/>
                <w:szCs w:val="24"/>
              </w:rPr>
            </w:pPr>
          </w:p>
        </w:tc>
        <w:tc>
          <w:tcPr>
            <w:tcW w:w="1317" w:type="dxa"/>
            <w:vAlign w:val="center"/>
          </w:tcPr>
          <w:p w:rsidRPr="005555E0" w:rsidR="0069612F" w:rsidP="0069612F" w:rsidRDefault="0035510E" w14:paraId="24CB76C6" w14:textId="33250738">
            <w:pPr>
              <w:jc w:val="center"/>
              <w:rPr>
                <w:rFonts w:ascii="Arial" w:hAnsi="Arial" w:cs="Arial"/>
                <w:sz w:val="24"/>
                <w:szCs w:val="24"/>
              </w:rPr>
            </w:pPr>
            <w:r>
              <w:rPr>
                <w:rFonts w:ascii="Arial" w:hAnsi="Arial" w:cs="Arial"/>
                <w:sz w:val="24"/>
                <w:szCs w:val="24"/>
              </w:rPr>
              <w:t>Yes</w:t>
            </w:r>
          </w:p>
        </w:tc>
        <w:tc>
          <w:tcPr>
            <w:tcW w:w="4227" w:type="dxa"/>
            <w:vAlign w:val="center"/>
          </w:tcPr>
          <w:p w:rsidR="000F26ED" w:rsidP="000F26ED" w:rsidRDefault="00EE1B26" w14:paraId="6DAA5D12" w14:textId="77777777">
            <w:pPr>
              <w:jc w:val="center"/>
              <w:rPr>
                <w:rStyle w:val="Hyperlink"/>
              </w:rPr>
            </w:pPr>
            <w:hyperlink w:history="1" r:id="rId50">
              <w:r w:rsidR="000F26ED">
                <w:rPr>
                  <w:rStyle w:val="Hyperlink"/>
                </w:rPr>
                <w:t xml:space="preserve">Comments, </w:t>
              </w:r>
              <w:proofErr w:type="gramStart"/>
              <w:r w:rsidR="000F26ED">
                <w:rPr>
                  <w:rStyle w:val="Hyperlink"/>
                </w:rPr>
                <w:t>compliments</w:t>
              </w:r>
              <w:proofErr w:type="gramEnd"/>
              <w:r w:rsidR="000F26ED">
                <w:rPr>
                  <w:rStyle w:val="Hyperlink"/>
                </w:rPr>
                <w:t xml:space="preserve"> and complaints procedure | Oxford City Council</w:t>
              </w:r>
            </w:hyperlink>
          </w:p>
          <w:p w:rsidRPr="005555E0" w:rsidR="0069612F" w:rsidP="0069612F" w:rsidRDefault="0069612F" w14:paraId="2C984965" w14:textId="77777777">
            <w:pPr>
              <w:jc w:val="center"/>
              <w:rPr>
                <w:rFonts w:ascii="Arial" w:hAnsi="Arial" w:cs="Arial"/>
                <w:sz w:val="24"/>
                <w:szCs w:val="24"/>
              </w:rPr>
            </w:pPr>
          </w:p>
        </w:tc>
        <w:tc>
          <w:tcPr>
            <w:tcW w:w="3149" w:type="dxa"/>
            <w:vAlign w:val="center"/>
          </w:tcPr>
          <w:p w:rsidRPr="00C97C60" w:rsidR="000F26ED" w:rsidP="00C97C60" w:rsidRDefault="000F26ED" w14:paraId="6B482F94" w14:textId="77777777">
            <w:pPr>
              <w:rPr>
                <w:rFonts w:ascii="Arial" w:hAnsi="Arial" w:cs="Arial"/>
                <w:color w:val="FF0000"/>
                <w:lang w:eastAsia="en-GB"/>
              </w:rPr>
            </w:pPr>
            <w:r w:rsidRPr="00C97C60">
              <w:rPr>
                <w:rFonts w:ascii="Arial" w:hAnsi="Arial" w:cs="Arial"/>
                <w:lang w:eastAsia="en-GB"/>
              </w:rPr>
              <w:t>This is all reflected in our Comments, Compliments and Complaints procedure.</w:t>
            </w:r>
          </w:p>
          <w:p w:rsidRPr="00C97C60" w:rsidR="000F26ED" w:rsidP="00C97C60" w:rsidRDefault="000F26ED" w14:paraId="4B56326E" w14:textId="77777777">
            <w:pPr>
              <w:rPr>
                <w:rFonts w:ascii="Arial" w:hAnsi="Arial" w:cs="Arial"/>
                <w:lang w:eastAsia="en-GB"/>
              </w:rPr>
            </w:pPr>
          </w:p>
          <w:p w:rsidRPr="00C97C60" w:rsidR="000F26ED" w:rsidP="00C97C60" w:rsidRDefault="000F26ED" w14:paraId="44D994EE" w14:textId="71583EC5">
            <w:pPr>
              <w:rPr>
                <w:rFonts w:ascii="Arial" w:hAnsi="Arial" w:cs="Arial"/>
                <w:lang w:eastAsia="en-GB"/>
              </w:rPr>
            </w:pPr>
            <w:r w:rsidRPr="00C97C60">
              <w:rPr>
                <w:rFonts w:ascii="Arial" w:hAnsi="Arial" w:cs="Arial"/>
                <w:lang w:eastAsia="en-GB"/>
              </w:rPr>
              <w:t xml:space="preserve">This approach is also regularly reinforced internally through training and communication, overseen by the Customer Care </w:t>
            </w:r>
            <w:r w:rsidR="007E5508">
              <w:rPr>
                <w:rFonts w:ascii="Arial" w:hAnsi="Arial" w:cs="Arial"/>
                <w:lang w:eastAsia="en-GB"/>
              </w:rPr>
              <w:t>&amp;</w:t>
            </w:r>
            <w:r w:rsidRPr="00C97C60">
              <w:rPr>
                <w:rFonts w:ascii="Arial" w:hAnsi="Arial" w:cs="Arial"/>
                <w:lang w:eastAsia="en-GB"/>
              </w:rPr>
              <w:t xml:space="preserve"> Complaints Manager.  </w:t>
            </w:r>
          </w:p>
          <w:p w:rsidRPr="00C97C60" w:rsidR="0069612F" w:rsidP="00C97C60" w:rsidRDefault="0069612F" w14:paraId="69447BC2" w14:textId="77777777">
            <w:pPr>
              <w:rPr>
                <w:rFonts w:ascii="Arial" w:hAnsi="Arial" w:cs="Arial"/>
              </w:rPr>
            </w:pPr>
          </w:p>
        </w:tc>
      </w:tr>
    </w:tbl>
    <w:p w:rsidRPr="001865E4" w:rsidR="0051227F" w:rsidP="0051227F" w:rsidRDefault="0051227F" w14:paraId="167AE8DD" w14:textId="77777777">
      <w:pPr>
        <w:rPr>
          <w:rFonts w:ascii="Arial" w:hAnsi="Arial" w:cs="Arial"/>
          <w:sz w:val="24"/>
          <w:szCs w:val="24"/>
        </w:rPr>
      </w:pPr>
    </w:p>
    <w:p w:rsidRPr="001865E4" w:rsidR="005555E0" w:rsidP="00490374" w:rsidRDefault="005555E0" w14:paraId="0D433DF9" w14:textId="77777777">
      <w:pPr>
        <w:rPr>
          <w:rFonts w:ascii="Arial" w:hAnsi="Arial" w:cs="Arial"/>
          <w:sz w:val="24"/>
          <w:szCs w:val="24"/>
        </w:rPr>
      </w:pPr>
    </w:p>
    <w:sectPr w:rsidRPr="001865E4" w:rsidR="005555E0" w:rsidSect="0049037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hint="default" w:ascii="Symbol" w:hAnsi="Symbol"/>
      </w:rPr>
    </w:lvl>
    <w:lvl w:ilvl="3">
      <w:start w:val="1"/>
      <w:numFmt w:val="bullet"/>
      <w:lvlText w:val="o"/>
      <w:lvlJc w:val="left"/>
      <w:pPr>
        <w:ind w:left="2268" w:hanging="567"/>
      </w:pPr>
      <w:rPr>
        <w:rFonts w:hint="default" w:ascii="Courier New" w:hAnsi="Courier New"/>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81857E8"/>
    <w:multiLevelType w:val="multilevel"/>
    <w:tmpl w:val="35AEBA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84B434E"/>
    <w:multiLevelType w:val="multilevel"/>
    <w:tmpl w:val="A2203C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CBA33F1"/>
    <w:multiLevelType w:val="hybridMultilevel"/>
    <w:tmpl w:val="AA8087C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2"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1"/>
  </w:num>
  <w:num w:numId="3" w16cid:durableId="2136364009">
    <w:abstractNumId w:val="2"/>
  </w:num>
  <w:num w:numId="4" w16cid:durableId="1696540171">
    <w:abstractNumId w:val="34"/>
  </w:num>
  <w:num w:numId="5" w16cid:durableId="1946226795">
    <w:abstractNumId w:val="10"/>
  </w:num>
  <w:num w:numId="6" w16cid:durableId="642737398">
    <w:abstractNumId w:val="5"/>
  </w:num>
  <w:num w:numId="7" w16cid:durableId="1948467287">
    <w:abstractNumId w:val="40"/>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2"/>
  </w:num>
  <w:num w:numId="13" w16cid:durableId="31926901">
    <w:abstractNumId w:val="1"/>
  </w:num>
  <w:num w:numId="14" w16cid:durableId="413209098">
    <w:abstractNumId w:val="42"/>
  </w:num>
  <w:num w:numId="15" w16cid:durableId="1461917907">
    <w:abstractNumId w:val="23"/>
  </w:num>
  <w:num w:numId="16" w16cid:durableId="306592225">
    <w:abstractNumId w:val="38"/>
  </w:num>
  <w:num w:numId="17" w16cid:durableId="1911847083">
    <w:abstractNumId w:val="4"/>
  </w:num>
  <w:num w:numId="18" w16cid:durableId="1096249677">
    <w:abstractNumId w:val="3"/>
  </w:num>
  <w:num w:numId="19" w16cid:durableId="879435900">
    <w:abstractNumId w:val="31"/>
  </w:num>
  <w:num w:numId="20" w16cid:durableId="1909026034">
    <w:abstractNumId w:val="39"/>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7"/>
  </w:num>
  <w:num w:numId="26" w16cid:durableId="727651494">
    <w:abstractNumId w:val="6"/>
  </w:num>
  <w:num w:numId="27" w16cid:durableId="705526814">
    <w:abstractNumId w:val="28"/>
  </w:num>
  <w:num w:numId="28" w16cid:durableId="1299260207">
    <w:abstractNumId w:val="35"/>
  </w:num>
  <w:num w:numId="29" w16cid:durableId="504130148">
    <w:abstractNumId w:val="0"/>
  </w:num>
  <w:num w:numId="30" w16cid:durableId="5064268">
    <w:abstractNumId w:val="18"/>
  </w:num>
  <w:num w:numId="31" w16cid:durableId="2126458064">
    <w:abstractNumId w:val="9"/>
  </w:num>
  <w:num w:numId="32" w16cid:durableId="276640913">
    <w:abstractNumId w:val="36"/>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3"/>
  </w:num>
  <w:num w:numId="40" w16cid:durableId="386270015">
    <w:abstractNumId w:val="7"/>
  </w:num>
  <w:num w:numId="41" w16cid:durableId="872888331">
    <w:abstractNumId w:val="12"/>
  </w:num>
  <w:num w:numId="42" w16cid:durableId="1501971728">
    <w:abstractNumId w:val="25"/>
  </w:num>
  <w:num w:numId="43" w16cid:durableId="506410359">
    <w:abstractNumId w:val="3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90374"/>
    <w:rsid w:val="000422E0"/>
    <w:rsid w:val="000714FB"/>
    <w:rsid w:val="000B4595"/>
    <w:rsid w:val="000C046C"/>
    <w:rsid w:val="000F26ED"/>
    <w:rsid w:val="000F39F5"/>
    <w:rsid w:val="000F4A79"/>
    <w:rsid w:val="00110E3A"/>
    <w:rsid w:val="0013394C"/>
    <w:rsid w:val="0015718B"/>
    <w:rsid w:val="001865E4"/>
    <w:rsid w:val="00196BF8"/>
    <w:rsid w:val="001B0C17"/>
    <w:rsid w:val="001B102E"/>
    <w:rsid w:val="001C527D"/>
    <w:rsid w:val="001E1734"/>
    <w:rsid w:val="001E5C0B"/>
    <w:rsid w:val="00227753"/>
    <w:rsid w:val="00250E91"/>
    <w:rsid w:val="00252169"/>
    <w:rsid w:val="00261DF5"/>
    <w:rsid w:val="0026316C"/>
    <w:rsid w:val="00275178"/>
    <w:rsid w:val="002B4327"/>
    <w:rsid w:val="002C5672"/>
    <w:rsid w:val="002C7A0C"/>
    <w:rsid w:val="002C7F7F"/>
    <w:rsid w:val="002E3F5A"/>
    <w:rsid w:val="002E716B"/>
    <w:rsid w:val="002F5BD0"/>
    <w:rsid w:val="003033A8"/>
    <w:rsid w:val="003523B0"/>
    <w:rsid w:val="0035510E"/>
    <w:rsid w:val="00376B1D"/>
    <w:rsid w:val="003A6737"/>
    <w:rsid w:val="003B350E"/>
    <w:rsid w:val="003B37EB"/>
    <w:rsid w:val="003C24FA"/>
    <w:rsid w:val="003E5A9A"/>
    <w:rsid w:val="003E779F"/>
    <w:rsid w:val="004003C0"/>
    <w:rsid w:val="0040636B"/>
    <w:rsid w:val="00431B2D"/>
    <w:rsid w:val="00490374"/>
    <w:rsid w:val="004A48CB"/>
    <w:rsid w:val="004C1AE1"/>
    <w:rsid w:val="004C60FB"/>
    <w:rsid w:val="004D7FCE"/>
    <w:rsid w:val="004E5895"/>
    <w:rsid w:val="0051227F"/>
    <w:rsid w:val="005163BC"/>
    <w:rsid w:val="005555E0"/>
    <w:rsid w:val="00570CBE"/>
    <w:rsid w:val="005A02E0"/>
    <w:rsid w:val="005A6F95"/>
    <w:rsid w:val="005C4D6A"/>
    <w:rsid w:val="005CC609"/>
    <w:rsid w:val="005D294F"/>
    <w:rsid w:val="005E5978"/>
    <w:rsid w:val="005F096F"/>
    <w:rsid w:val="00606373"/>
    <w:rsid w:val="00616723"/>
    <w:rsid w:val="00625578"/>
    <w:rsid w:val="00694160"/>
    <w:rsid w:val="0069612F"/>
    <w:rsid w:val="006961B1"/>
    <w:rsid w:val="006C0F91"/>
    <w:rsid w:val="006D1742"/>
    <w:rsid w:val="006F2A40"/>
    <w:rsid w:val="00705240"/>
    <w:rsid w:val="00733ADD"/>
    <w:rsid w:val="007723F2"/>
    <w:rsid w:val="00777C64"/>
    <w:rsid w:val="007A2358"/>
    <w:rsid w:val="007B2FFC"/>
    <w:rsid w:val="007B3F4C"/>
    <w:rsid w:val="007E3D26"/>
    <w:rsid w:val="007E5508"/>
    <w:rsid w:val="00803ACA"/>
    <w:rsid w:val="008151C6"/>
    <w:rsid w:val="00890DF1"/>
    <w:rsid w:val="00892C16"/>
    <w:rsid w:val="008E7F90"/>
    <w:rsid w:val="008F3ECD"/>
    <w:rsid w:val="009050BF"/>
    <w:rsid w:val="00910D22"/>
    <w:rsid w:val="00913B03"/>
    <w:rsid w:val="0092234E"/>
    <w:rsid w:val="0092328E"/>
    <w:rsid w:val="009365F1"/>
    <w:rsid w:val="00942256"/>
    <w:rsid w:val="00955B2B"/>
    <w:rsid w:val="00961726"/>
    <w:rsid w:val="00A15880"/>
    <w:rsid w:val="00A56DA2"/>
    <w:rsid w:val="00A67F4D"/>
    <w:rsid w:val="00A80F5B"/>
    <w:rsid w:val="00A8774D"/>
    <w:rsid w:val="00AA76AA"/>
    <w:rsid w:val="00AD1627"/>
    <w:rsid w:val="00AD25AC"/>
    <w:rsid w:val="00AD70AF"/>
    <w:rsid w:val="00AE3712"/>
    <w:rsid w:val="00AE50B7"/>
    <w:rsid w:val="00AE7BFD"/>
    <w:rsid w:val="00AF5E79"/>
    <w:rsid w:val="00B004F5"/>
    <w:rsid w:val="00B04BCC"/>
    <w:rsid w:val="00B11EAB"/>
    <w:rsid w:val="00B224E9"/>
    <w:rsid w:val="00B24510"/>
    <w:rsid w:val="00B30A40"/>
    <w:rsid w:val="00B42E33"/>
    <w:rsid w:val="00B801D2"/>
    <w:rsid w:val="00B95518"/>
    <w:rsid w:val="00BB78CD"/>
    <w:rsid w:val="00BC0D52"/>
    <w:rsid w:val="00BC1837"/>
    <w:rsid w:val="00BC35A1"/>
    <w:rsid w:val="00BD7B89"/>
    <w:rsid w:val="00BE3F41"/>
    <w:rsid w:val="00C0573E"/>
    <w:rsid w:val="00C12B1E"/>
    <w:rsid w:val="00C12B5C"/>
    <w:rsid w:val="00C974C9"/>
    <w:rsid w:val="00C97C60"/>
    <w:rsid w:val="00CD2173"/>
    <w:rsid w:val="00CD3D93"/>
    <w:rsid w:val="00CD4FFE"/>
    <w:rsid w:val="00CE19D5"/>
    <w:rsid w:val="00D007C7"/>
    <w:rsid w:val="00D039FE"/>
    <w:rsid w:val="00D817BF"/>
    <w:rsid w:val="00D82927"/>
    <w:rsid w:val="00DB23E5"/>
    <w:rsid w:val="00DF1ED8"/>
    <w:rsid w:val="00E035CF"/>
    <w:rsid w:val="00E62BEC"/>
    <w:rsid w:val="00E65ECA"/>
    <w:rsid w:val="00E7080C"/>
    <w:rsid w:val="00EB5DC1"/>
    <w:rsid w:val="00ED2465"/>
    <w:rsid w:val="00EE1B26"/>
    <w:rsid w:val="00F25434"/>
    <w:rsid w:val="00F26285"/>
    <w:rsid w:val="00F26661"/>
    <w:rsid w:val="00F42203"/>
    <w:rsid w:val="00F440EF"/>
    <w:rsid w:val="00F51083"/>
    <w:rsid w:val="00F5538B"/>
    <w:rsid w:val="00F6720A"/>
    <w:rsid w:val="00FA19C8"/>
    <w:rsid w:val="00FC29B6"/>
    <w:rsid w:val="00FF44D3"/>
    <w:rsid w:val="00FF68D5"/>
    <w:rsid w:val="04EA8532"/>
    <w:rsid w:val="1780CA8B"/>
    <w:rsid w:val="1ADEA811"/>
    <w:rsid w:val="1C327758"/>
    <w:rsid w:val="21D6125E"/>
    <w:rsid w:val="2AAA6F6E"/>
    <w:rsid w:val="2B6612B9"/>
    <w:rsid w:val="2D84D91A"/>
    <w:rsid w:val="39BE6D34"/>
    <w:rsid w:val="3A0CB6CA"/>
    <w:rsid w:val="41CF1FF4"/>
    <w:rsid w:val="4972A61B"/>
    <w:rsid w:val="4F1FA4C2"/>
    <w:rsid w:val="51F72524"/>
    <w:rsid w:val="59727988"/>
    <w:rsid w:val="5A1BE4B2"/>
    <w:rsid w:val="5D64E846"/>
    <w:rsid w:val="5DFD8F70"/>
    <w:rsid w:val="6CBB6855"/>
    <w:rsid w:val="7117607D"/>
    <w:rsid w:val="7A487550"/>
    <w:rsid w:val="7A99132F"/>
    <w:rsid w:val="7AE20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13AAF074-585D-43C8-B7F9-AB69AF5535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hAnsi="Arial" w:eastAsiaTheme="majorEastAsia"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hAnsi="Arial" w:cs="Arial" w:eastAsiaTheme="majorEastAsia"/>
      <w:color w:val="009FDA"/>
      <w:kern w:val="0"/>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90374"/>
    <w:rPr>
      <w:rFonts w:ascii="Arial" w:hAnsi="Arial" w:eastAsiaTheme="majorEastAsia"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EB5DC1"/>
    <w:rPr>
      <w:rFonts w:ascii="Arial" w:hAnsi="Arial" w:cs="Arial" w:eastAsiaTheme="majorEastAsia"/>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hAnsi="Arial" w:eastAsia="Times New Roman"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styleId="normaltextrun" w:customStyle="1">
    <w:name w:val="normaltextrun"/>
    <w:basedOn w:val="DefaultParagraphFont"/>
    <w:rsid w:val="00F6720A"/>
  </w:style>
  <w:style w:type="character" w:styleId="eop" w:customStyle="1">
    <w:name w:val="eop"/>
    <w:basedOn w:val="DefaultParagraphFont"/>
    <w:rsid w:val="00F6720A"/>
  </w:style>
  <w:style w:type="paragraph" w:styleId="paragraph" w:customStyle="1">
    <w:name w:val="paragraph"/>
    <w:basedOn w:val="Normal"/>
    <w:rsid w:val="007723F2"/>
    <w:pPr>
      <w:spacing w:before="100" w:beforeAutospacing="1" w:after="100" w:afterAutospacing="1" w:line="240" w:lineRule="auto"/>
    </w:pPr>
    <w:rPr>
      <w:rFonts w:ascii="Times New Roman" w:hAnsi="Times New Roman" w:eastAsia="Times New Roman" w:cs="Times New Roman"/>
      <w:kern w:val="0"/>
      <w:sz w:val="24"/>
      <w:szCs w:val="24"/>
      <w:lang w:eastAsia="en-GB"/>
    </w:rPr>
  </w:style>
  <w:style w:type="character" w:styleId="Hyperlink">
    <w:name w:val="Hyperlink"/>
    <w:basedOn w:val="DefaultParagraphFont"/>
    <w:uiPriority w:val="99"/>
    <w:unhideWhenUsed/>
    <w:rsid w:val="00C974C9"/>
    <w:rPr>
      <w:color w:val="0000FF"/>
      <w:u w:val="single"/>
    </w:rPr>
  </w:style>
  <w:style w:type="character" w:styleId="FollowedHyperlink">
    <w:name w:val="FollowedHyperlink"/>
    <w:basedOn w:val="DefaultParagraphFont"/>
    <w:uiPriority w:val="99"/>
    <w:semiHidden/>
    <w:unhideWhenUsed/>
    <w:rsid w:val="004E5895"/>
    <w:rPr>
      <w:color w:val="954F72" w:themeColor="followedHyperlink"/>
      <w:u w:val="single"/>
    </w:rPr>
  </w:style>
  <w:style w:type="paragraph" w:styleId="NormalWeb">
    <w:name w:val="Normal (Web)"/>
    <w:basedOn w:val="Normal"/>
    <w:uiPriority w:val="99"/>
    <w:semiHidden/>
    <w:unhideWhenUsed/>
    <w:rsid w:val="00733ADD"/>
    <w:pPr>
      <w:spacing w:before="100" w:beforeAutospacing="1" w:after="100" w:afterAutospacing="1" w:line="240" w:lineRule="auto"/>
    </w:pPr>
    <w:rPr>
      <w:rFonts w:ascii="Times New Roman" w:hAnsi="Times New Roman" w:eastAsia="Times New Roman" w:cs="Times New Roman"/>
      <w:kern w:val="0"/>
      <w:sz w:val="24"/>
      <w:szCs w:val="24"/>
      <w:lang w:eastAsia="en-GB"/>
    </w:rPr>
  </w:style>
  <w:style w:type="character" w:styleId="UnresolvedMention">
    <w:name w:val="Unresolved Mention"/>
    <w:basedOn w:val="DefaultParagraphFont"/>
    <w:uiPriority w:val="99"/>
    <w:semiHidden/>
    <w:unhideWhenUsed/>
    <w:rsid w:val="00D81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1363286459">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2023436064">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 w:id="162870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xford.gov.uk/comments-compliments-complaints/comments-compliments-complaints-procedure" TargetMode="External" Id="rId13" /><Relationship Type="http://schemas.openxmlformats.org/officeDocument/2006/relationships/hyperlink" Target="https://www.oxford.gov.uk/comments-compliments-complaints/comments-compliments-complaints-procedure" TargetMode="External" Id="rId18" /><Relationship Type="http://schemas.openxmlformats.org/officeDocument/2006/relationships/hyperlink" Target="https://www.oxford.gov.uk/comments-compliments-complaints/comments-compliments-complaints-procedure" TargetMode="External" Id="rId26" /><Relationship Type="http://schemas.openxmlformats.org/officeDocument/2006/relationships/hyperlink" Target="https://www.oxford.gov.uk/comments-compliments-complaints/comments-compliments-complaints-procedure" TargetMode="External" Id="rId39" /><Relationship Type="http://schemas.openxmlformats.org/officeDocument/2006/relationships/hyperlink" Target="https://www.oxford.gov.uk/comments-compliments-complaints/comments-compliments-complaints-procedure" TargetMode="External" Id="rId21" /><Relationship Type="http://schemas.openxmlformats.org/officeDocument/2006/relationships/hyperlink" Target="https://www.oxford.gov.uk/comments-compliments-complaints/procedure-managing-vexatious-customers" TargetMode="External" Id="rId34" /><Relationship Type="http://schemas.openxmlformats.org/officeDocument/2006/relationships/hyperlink" Target="https://www.oxford.gov.uk/comments-compliments-complaints/comments-compliments-complaints-procedure" TargetMode="External" Id="rId42" /><Relationship Type="http://schemas.openxmlformats.org/officeDocument/2006/relationships/hyperlink" Target="https://www.oxford.gov.uk/complaints-council-housing" TargetMode="External" Id="rId47" /><Relationship Type="http://schemas.openxmlformats.org/officeDocument/2006/relationships/hyperlink" Target="https://www.oxford.gov.uk/comments-compliments-complaints/comments-compliments-complaints-procedure" TargetMode="Externa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oxford.gov.uk/complaints-council-housing/annual-housing-complaint-performance-service-improvement-report" TargetMode="External" Id="rId16" /><Relationship Type="http://schemas.openxmlformats.org/officeDocument/2006/relationships/hyperlink" Target="https://www.oxford.gov.uk/comments-compliments-complaints/comments-compliments-complaints-procedure" TargetMode="External" Id="rId29" /><Relationship Type="http://schemas.openxmlformats.org/officeDocument/2006/relationships/hyperlink" Target="https://www.oxford.gov.uk/comments-compliments-complaints/comments-compliments-complaints-procedure" TargetMode="External" Id="rId11" /><Relationship Type="http://schemas.openxmlformats.org/officeDocument/2006/relationships/hyperlink" Target="https://www.oxford.gov.uk/comments-compliments-complaints/comments-compliments-complaints-procedure" TargetMode="External" Id="rId24" /><Relationship Type="http://schemas.openxmlformats.org/officeDocument/2006/relationships/hyperlink" Target="https://www.oxford.gov.uk/comments-compliments-complaints/comments-compliments-complaints-procedure" TargetMode="External" Id="rId32" /><Relationship Type="http://schemas.openxmlformats.org/officeDocument/2006/relationships/hyperlink" Target="https://www.oxford.gov.uk/comments-compliments-complaints/comments-compliments-complaints-procedure" TargetMode="External" Id="rId37" /><Relationship Type="http://schemas.openxmlformats.org/officeDocument/2006/relationships/hyperlink" Target="https://www.oxford.gov.uk/comments-compliments-complaints/comments-compliments-complaints-procedure" TargetMode="External" Id="rId40" /><Relationship Type="http://schemas.openxmlformats.org/officeDocument/2006/relationships/hyperlink" Target="https://www.oxford.gov.uk/comments-compliments-complaints/comments-compliments-complaints-procedure" TargetMode="External" Id="rId45" /><Relationship Type="http://schemas.microsoft.com/office/2019/05/relationships/documenttasks" Target="documenttasks/documenttasks1.xml" Id="rId53" /><Relationship Type="http://schemas.openxmlformats.org/officeDocument/2006/relationships/numbering" Target="numbering.xml" Id="rId5" /><Relationship Type="http://schemas.openxmlformats.org/officeDocument/2006/relationships/hyperlink" Target="https://www.oxford.gov.uk/comments-compliments-complaints/comments-compliments-complaints-procedure" TargetMode="External" Id="rId10" /><Relationship Type="http://schemas.openxmlformats.org/officeDocument/2006/relationships/hyperlink" Target="https://www.oxford.gov.uk/comments-compliments-complaints" TargetMode="External" Id="rId19" /><Relationship Type="http://schemas.openxmlformats.org/officeDocument/2006/relationships/hyperlink" Target="https://www.oxford.gov.uk/comments-compliments-complaints/comments-compliments-complaints-procedure" TargetMode="External" Id="rId31" /><Relationship Type="http://schemas.openxmlformats.org/officeDocument/2006/relationships/hyperlink" Target="https://www.oxford.gov.uk/comments-compliments-complaints/comments-compliments-complaints-procedure" TargetMode="External" Id="rId44" /><Relationship Type="http://schemas.openxmlformats.org/officeDocument/2006/relationships/theme" Target="theme/theme1.xml" Id="rId52" /><Relationship Type="http://schemas.openxmlformats.org/officeDocument/2006/relationships/customXml" Target="../customXml/item4.xml" Id="rId4" /><Relationship Type="http://schemas.openxmlformats.org/officeDocument/2006/relationships/hyperlink" Target="https://www.oxford.gov.uk/comments-compliments-complaints/comments-compliments-complaints-procedure" TargetMode="External" Id="rId9" /><Relationship Type="http://schemas.openxmlformats.org/officeDocument/2006/relationships/hyperlink" Target="https://www.oxford.gov.uk/comments-compliments-complaints/comments-compliments-complaints-procedure" TargetMode="External" Id="rId14" /><Relationship Type="http://schemas.openxmlformats.org/officeDocument/2006/relationships/hyperlink" Target="https://www.oxford.gov.uk/comments-compliments-complaints/comments-compliments-complaints-procedure" TargetMode="External" Id="rId22" /><Relationship Type="http://schemas.openxmlformats.org/officeDocument/2006/relationships/hyperlink" Target="https://www.oxford.gov.uk/comments-compliments-complaints/comments-compliments-complaints-procedure" TargetMode="External" Id="rId27" /><Relationship Type="http://schemas.openxmlformats.org/officeDocument/2006/relationships/hyperlink" Target="https://www.oxford.gov.uk/comments-compliments-complaints/comments-compliments-complaints-procedure" TargetMode="External" Id="rId30" /><Relationship Type="http://schemas.openxmlformats.org/officeDocument/2006/relationships/hyperlink" Target="https://www.oxford.gov.uk/comments-compliments-complaints/procedure-managing-vexatious-customers" TargetMode="External" Id="rId35" /><Relationship Type="http://schemas.openxmlformats.org/officeDocument/2006/relationships/hyperlink" Target="https://www.oxford.gov.uk/comments-compliments-complaints/comments-compliments-complaints-procedure" TargetMode="External" Id="rId43" /><Relationship Type="http://schemas.openxmlformats.org/officeDocument/2006/relationships/hyperlink" Target="https://www.oxford.gov.uk/complaints-council-housing/annual-housing-complaint-performance-service-improvement-report" TargetMode="External" Id="rId48" /><Relationship Type="http://schemas.openxmlformats.org/officeDocument/2006/relationships/webSettings" Target="webSettings.xml" Id="rId8" /><Relationship Type="http://schemas.openxmlformats.org/officeDocument/2006/relationships/fontTable" Target="fontTable.xml" Id="rId51" /><Relationship Type="http://schemas.openxmlformats.org/officeDocument/2006/relationships/customXml" Target="../customXml/item3.xml" Id="rId3" /><Relationship Type="http://schemas.openxmlformats.org/officeDocument/2006/relationships/hyperlink" Target="https://www.oxford.gov.uk/comments-compliments-complaints/comments-compliments-complaints-procedure" TargetMode="External" Id="rId12" /><Relationship Type="http://schemas.openxmlformats.org/officeDocument/2006/relationships/hyperlink" Target="https://www.oxford.gov.uk/comments-compliments-complaints/comments-compliments-complaints-procedure" TargetMode="External" Id="rId17" /><Relationship Type="http://schemas.openxmlformats.org/officeDocument/2006/relationships/hyperlink" Target="https://www.oxford.gov.uk/comments-compliments-complaints/comments-compliments-complaints-procedure" TargetMode="External" Id="rId25" /><Relationship Type="http://schemas.openxmlformats.org/officeDocument/2006/relationships/hyperlink" Target="https://www.oxford.gov.uk/comments-compliments-complaints/comments-compliments-complaints-procedure" TargetMode="External" Id="rId33" /><Relationship Type="http://schemas.openxmlformats.org/officeDocument/2006/relationships/hyperlink" Target="https://www.oxford.gov.uk/comments-compliments-complaints/comments-compliments-complaints-procedure" TargetMode="External" Id="rId38" /><Relationship Type="http://schemas.openxmlformats.org/officeDocument/2006/relationships/hyperlink" Target="https://www.oxford.gov.uk/complaints-council-housing" TargetMode="External" Id="rId46" /><Relationship Type="http://schemas.openxmlformats.org/officeDocument/2006/relationships/hyperlink" Target="https://www.oxford.gov.uk/council-housing/complaints-us-landlord" TargetMode="External" Id="rId20" /><Relationship Type="http://schemas.openxmlformats.org/officeDocument/2006/relationships/hyperlink" Target="https://www.oxford.gov.uk/comments-compliments-complaints/comments-compliments-complaints-procedure"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oxford.gov.uk/comments-compliments-complaints/comments-compliments-complaints-procedure" TargetMode="External" Id="rId15" /><Relationship Type="http://schemas.openxmlformats.org/officeDocument/2006/relationships/hyperlink" Target="https://www.oxford.gov.uk/complaints-council-housing" TargetMode="External" Id="rId23" /><Relationship Type="http://schemas.openxmlformats.org/officeDocument/2006/relationships/hyperlink" Target="https://www.oxford.gov.uk/comments-compliments-complaints/comments-compliments-complaints-procedure" TargetMode="External" Id="rId28" /><Relationship Type="http://schemas.openxmlformats.org/officeDocument/2006/relationships/hyperlink" Target="https://www.oxford.gov.uk/comments-compliments-complaints/comments-compliments-complaints-procedure" TargetMode="External" Id="rId36" /><Relationship Type="http://schemas.openxmlformats.org/officeDocument/2006/relationships/hyperlink" Target="https://www.oxford.gov.uk/complaints-council-housing/annual-housing-complaint-performance-service-improvement-report" TargetMode="External" Id="rId49" /></Relationships>
</file>

<file path=word/documenttasks/documenttasks1.xml><?xml version="1.0" encoding="utf-8"?>
<t:Tasks xmlns:t="http://schemas.microsoft.com/office/tasks/2019/documenttasks" xmlns:oel="http://schemas.microsoft.com/office/2019/extlst">
  <t:Task id="{53C54983-32A8-4644-B038-CC03C204E14D}">
    <t:Anchor>
      <t:Comment id="559245459"/>
    </t:Anchor>
    <t:History>
      <t:Event id="{EC8E8EC5-20C6-4DCE-B8BC-DE9E2A5306B8}" time="2025-02-17T22:08:30.836Z">
        <t:Attribution userId="S::nparry@oxford.gov.uk::2333eb87-4dd8-4e03-adfd-502b37cb80a9" userProvider="AD" userName="PARRY Nerys"/>
        <t:Anchor>
          <t:Comment id="559245459"/>
        </t:Anchor>
        <t:Create/>
      </t:Event>
      <t:Event id="{73BCBAA4-C68B-4A30-BDBA-720B47496604}" time="2025-02-17T22:08:30.836Z">
        <t:Attribution userId="S::nparry@oxford.gov.uk::2333eb87-4dd8-4e03-adfd-502b37cb80a9" userProvider="AD" userName="PARRY Nerys"/>
        <t:Anchor>
          <t:Comment id="559245459"/>
        </t:Anchor>
        <t:Assign userId="S::kmayes@oxford.gov.uk::1f300dee-8c4a-485b-9c69-63ff21eb751c" userProvider="AD" userName="MAYES Katherine"/>
      </t:Event>
      <t:Event id="{D9AAF481-3C0E-4D41-A5CA-2921BDD7C7DB}" time="2025-02-17T22:08:30.836Z">
        <t:Attribution userId="S::nparry@oxford.gov.uk::2333eb87-4dd8-4e03-adfd-502b37cb80a9" userProvider="AD" userName="PARRY Nerys"/>
        <t:Anchor>
          <t:Comment id="559245459"/>
        </t:Anchor>
        <t:SetTitle title="@MAYES Katherine @GRAVES Bill - a question for you both as to whether the establishment of a specfic forum/group on complaint handling should be a priority in the new structures. Please share your thoughts as this might be more apprioriate place than …"/>
      </t:Event>
      <t:Event id="{43867112-B649-47D7-981B-32B85C1AB289}" time="2025-02-18T14:25:44.222Z">
        <t:Attribution userId="S::kmayes@oxford.gov.uk::1f300dee-8c4a-485b-9c69-63ff21eb751c" userProvider="AD" userName="MAYES Katherine"/>
        <t:Progress percentComplete="100"/>
      </t:Event>
    </t:History>
  </t:Task>
  <t:Task id="{BB039A1C-B937-4E95-A3F2-1AE6BAAB8FD1}">
    <t:Anchor>
      <t:Comment id="1906974293"/>
    </t:Anchor>
    <t:History>
      <t:Event id="{28260F02-E9DC-4C94-995D-FE56ECF32897}" time="2025-02-17T22:10:22.104Z">
        <t:Attribution userId="S::nparry@oxford.gov.uk::2333eb87-4dd8-4e03-adfd-502b37cb80a9" userProvider="AD" userName="PARRY Nerys"/>
        <t:Anchor>
          <t:Comment id="1906974293"/>
        </t:Anchor>
        <t:Create/>
      </t:Event>
      <t:Event id="{07AE3A9D-3C1D-406C-AF69-07921E0EDE27}" time="2025-02-17T22:10:22.104Z">
        <t:Attribution userId="S::nparry@oxford.gov.uk::2333eb87-4dd8-4e03-adfd-502b37cb80a9" userProvider="AD" userName="PARRY Nerys"/>
        <t:Anchor>
          <t:Comment id="1906974293"/>
        </t:Anchor>
        <t:Assign userId="S::kmayes@oxford.gov.uk::1f300dee-8c4a-485b-9c69-63ff21eb751c" userProvider="AD" userName="MAYES Katherine"/>
      </t:Event>
      <t:Event id="{DA582D9C-AFE7-4F60-A254-2FA7004AD95E}" time="2025-02-17T22:10:22.104Z">
        <t:Attribution userId="S::nparry@oxford.gov.uk::2333eb87-4dd8-4e03-adfd-502b37cb80a9" userProvider="AD" userName="PARRY Nerys"/>
        <t:Anchor>
          <t:Comment id="1906974293"/>
        </t:Anchor>
        <t:SetTitle title="@MAYES Katherine @GRAVES Bill - the reference to the word Regular - are we reporting regularly enough to these bodies?"/>
      </t:Event>
    </t:History>
  </t:Task>
  <t:Task id="{F0C454ED-FE78-4D8D-9983-E2FD48AFFC3F}">
    <t:Anchor>
      <t:Comment id="478939366"/>
    </t:Anchor>
    <t:History>
      <t:Event id="{41AF2F35-61DE-49AA-B686-F12F35A92F59}" time="2025-02-17T22:12:00.869Z">
        <t:Attribution userId="S::nparry@oxford.gov.uk::2333eb87-4dd8-4e03-adfd-502b37cb80a9" userProvider="AD" userName="PARRY Nerys"/>
        <t:Anchor>
          <t:Comment id="478939366"/>
        </t:Anchor>
        <t:Create/>
      </t:Event>
      <t:Event id="{C3B9C68C-8925-48D9-92AC-10CA2743FEAE}" time="2025-02-17T22:12:00.869Z">
        <t:Attribution userId="S::nparry@oxford.gov.uk::2333eb87-4dd8-4e03-adfd-502b37cb80a9" userProvider="AD" userName="PARRY Nerys"/>
        <t:Anchor>
          <t:Comment id="478939366"/>
        </t:Anchor>
        <t:Assign userId="S::kmayes@oxford.gov.uk::1f300dee-8c4a-485b-9c69-63ff21eb751c" userProvider="AD" userName="MAYES Katherine"/>
      </t:Event>
      <t:Event id="{73E21B5C-0D26-4930-8118-0277C2DE5874}" time="2025-02-17T22:12:00.869Z">
        <t:Attribution userId="S::nparry@oxford.gov.uk::2333eb87-4dd8-4e03-adfd-502b37cb80a9" userProvider="AD" userName="PARRY Nerys"/>
        <t:Anchor>
          <t:Comment id="478939366"/>
        </t:Anchor>
        <t:SetTitle title="@MAYES Katherine - what would be the strengthening steps we need to take next?"/>
      </t:Event>
      <t:Event id="{B8A9488C-38B0-4A9F-BF12-07A8C0B9F241}" time="2025-02-18T14:26:22.278Z">
        <t:Attribution userId="S::kmayes@oxford.gov.uk::1f300dee-8c4a-485b-9c69-63ff21eb751c" userProvider="AD" userName="MAYES Katherin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A71D0-5FCD-4616-B97E-A92C5A22C307}"/>
</file>

<file path=customXml/itemProps2.xml><?xml version="1.0" encoding="utf-8"?>
<ds:datastoreItem xmlns:ds="http://schemas.openxmlformats.org/officeDocument/2006/customXml" ds:itemID="{E32D6B51-5A36-4B6E-BBDE-44237F7E6728}">
  <ds:schemaRefs>
    <ds:schemaRef ds:uri="d375ac25-6e4f-4667-8826-bd16c1326062"/>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terms/"/>
    <ds:schemaRef ds:uri="http://schemas.openxmlformats.org/package/2006/metadata/core-properties"/>
    <ds:schemaRef ds:uri="http://purl.org/dc/dcmitype/"/>
    <ds:schemaRef ds:uri="http://purl.org/dc/elements/1.1/"/>
    <ds:schemaRef ds:uri="4d743f5b-f2b1-4d41-a632-599fdfe3ca8b"/>
  </ds:schemaRefs>
</ds:datastoreItem>
</file>

<file path=customXml/itemProps3.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4.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Councillor SMITH Linda</cp:lastModifiedBy>
  <cp:revision>127</cp:revision>
  <dcterms:created xsi:type="dcterms:W3CDTF">2025-01-06T17:09:00Z</dcterms:created>
  <dcterms:modified xsi:type="dcterms:W3CDTF">2025-02-25T11:22:08Z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y fmtid="{D5CDD505-2E9C-101B-9397-08002B2CF9AE}" pid="4" name="Order">
    <vt:r8>100</vt:r8>
  </property>
</Properties>
</file>